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2F" w:rsidRPr="00EB2D2F" w:rsidRDefault="00EB2D2F" w:rsidP="00EB2D2F">
      <w:pPr>
        <w:autoSpaceDE/>
        <w:autoSpaceDN/>
        <w:jc w:val="center"/>
        <w:rPr>
          <w:rFonts w:ascii="Lucida Sans" w:hAnsi="Lucida Sans" w:cs="Arial"/>
          <w:b/>
          <w:bCs/>
          <w:sz w:val="24"/>
          <w:szCs w:val="24"/>
          <w:lang w:bidi="ar-SA"/>
        </w:rPr>
      </w:pPr>
      <w:r w:rsidRPr="00EB2D2F">
        <w:rPr>
          <w:i/>
          <w:noProof/>
          <w:lang w:bidi="ar-SA"/>
        </w:rPr>
        <w:drawing>
          <wp:anchor distT="0" distB="0" distL="114300" distR="114300" simplePos="0" relativeHeight="251659264" behindDoc="0" locked="0" layoutInCell="1" allowOverlap="1" wp14:anchorId="3C416302" wp14:editId="3380176C">
            <wp:simplePos x="0" y="0"/>
            <wp:positionH relativeFrom="column">
              <wp:posOffset>5178984</wp:posOffset>
            </wp:positionH>
            <wp:positionV relativeFrom="paragraph">
              <wp:posOffset>296697</wp:posOffset>
            </wp:positionV>
            <wp:extent cx="769620" cy="641350"/>
            <wp:effectExtent l="0" t="0" r="0" b="6350"/>
            <wp:wrapNone/>
            <wp:docPr id="1" name="Picture 1" descr="C:\Users\Fergi\AppData\Local\Microsoft\Windows\Temporary Internet Files\Content.IE5\P1TFESVJ\Randy-Stai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gi\AppData\Local\Microsoft\Windows\Temporary Internet Files\Content.IE5\P1TFESVJ\Randy-Stair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D2F">
        <w:rPr>
          <w:rFonts w:ascii="Lucida Sans" w:hAnsi="Lucida Sans" w:cs="Arial"/>
          <w:b/>
          <w:bCs/>
          <w:sz w:val="32"/>
          <w:szCs w:val="32"/>
          <w:lang w:bidi="ar-SA"/>
        </w:rPr>
        <w:t>S</w:t>
      </w:r>
      <w:r w:rsidRPr="00EB2D2F">
        <w:rPr>
          <w:rFonts w:ascii="Lucida Sans" w:hAnsi="Lucida Sans" w:cs="Arial"/>
          <w:b/>
          <w:bCs/>
          <w:sz w:val="24"/>
          <w:szCs w:val="24"/>
          <w:lang w:bidi="ar-SA"/>
        </w:rPr>
        <w:t xml:space="preserve">EATTLE </w:t>
      </w:r>
      <w:r w:rsidRPr="00EB2D2F">
        <w:rPr>
          <w:rFonts w:ascii="Lucida Sans" w:hAnsi="Lucida Sans" w:cs="Arial"/>
          <w:b/>
          <w:bCs/>
          <w:sz w:val="32"/>
          <w:szCs w:val="32"/>
          <w:lang w:bidi="ar-SA"/>
        </w:rPr>
        <w:t>V</w:t>
      </w:r>
      <w:r w:rsidRPr="00EB2D2F">
        <w:rPr>
          <w:rFonts w:ascii="Lucida Sans" w:hAnsi="Lucida Sans" w:cs="Arial"/>
          <w:b/>
          <w:bCs/>
          <w:sz w:val="24"/>
          <w:szCs w:val="24"/>
          <w:lang w:bidi="ar-SA"/>
        </w:rPr>
        <w:t xml:space="preserve">OCATIONAL </w:t>
      </w:r>
      <w:r w:rsidRPr="00EB2D2F">
        <w:rPr>
          <w:rFonts w:ascii="Lucida Sans" w:hAnsi="Lucida Sans" w:cs="Arial"/>
          <w:b/>
          <w:bCs/>
          <w:sz w:val="32"/>
          <w:szCs w:val="32"/>
          <w:lang w:bidi="ar-SA"/>
        </w:rPr>
        <w:t>I</w:t>
      </w:r>
      <w:r w:rsidRPr="00EB2D2F">
        <w:rPr>
          <w:rFonts w:ascii="Lucida Sans" w:hAnsi="Lucida Sans" w:cs="Arial"/>
          <w:b/>
          <w:bCs/>
          <w:sz w:val="24"/>
          <w:szCs w:val="24"/>
          <w:lang w:bidi="ar-SA"/>
        </w:rPr>
        <w:t>NSTITUTE</w:t>
      </w:r>
    </w:p>
    <w:p w:rsidR="00EB2D2F" w:rsidRPr="00EB2D2F" w:rsidRDefault="00EB2D2F" w:rsidP="00EB2D2F">
      <w:pPr>
        <w:keepNext/>
        <w:autoSpaceDE/>
        <w:autoSpaceDN/>
        <w:jc w:val="center"/>
        <w:outlineLvl w:val="1"/>
        <w:rPr>
          <w:i/>
          <w:sz w:val="10"/>
          <w:szCs w:val="10"/>
          <w:lang w:bidi="ar-SA"/>
        </w:rPr>
      </w:pPr>
    </w:p>
    <w:p w:rsidR="00EB2D2F" w:rsidRPr="00EB2D2F" w:rsidRDefault="00EB2D2F" w:rsidP="00EB2D2F">
      <w:pPr>
        <w:keepNext/>
        <w:autoSpaceDE/>
        <w:autoSpaceDN/>
        <w:jc w:val="center"/>
        <w:outlineLvl w:val="1"/>
        <w:rPr>
          <w:i/>
          <w:lang w:bidi="ar-SA"/>
        </w:rPr>
      </w:pPr>
      <w:r w:rsidRPr="00EB2D2F">
        <w:rPr>
          <w:i/>
          <w:lang w:bidi="ar-SA"/>
        </w:rPr>
        <w:t>A Division of Seattle Central Community College</w:t>
      </w:r>
    </w:p>
    <w:p w:rsidR="00EB2D2F" w:rsidRPr="00EB2D2F" w:rsidRDefault="00EB2D2F" w:rsidP="00EB2D2F">
      <w:pPr>
        <w:keepNext/>
        <w:autoSpaceDE/>
        <w:autoSpaceDN/>
        <w:jc w:val="center"/>
        <w:outlineLvl w:val="1"/>
        <w:rPr>
          <w:i/>
          <w:lang w:bidi="ar-SA"/>
        </w:rPr>
      </w:pPr>
      <w:r w:rsidRPr="00EB2D2F">
        <w:rPr>
          <w:i/>
          <w:lang w:bidi="ar-SA"/>
        </w:rPr>
        <w:t>2120 South Jackson St.</w:t>
      </w:r>
      <w:r w:rsidRPr="00EB2D2F">
        <w:rPr>
          <w:i/>
          <w:lang w:bidi="ar-SA"/>
        </w:rPr>
        <w:sym w:font="Symbol" w:char="F0B7"/>
      </w:r>
      <w:r w:rsidRPr="00EB2D2F">
        <w:rPr>
          <w:i/>
          <w:lang w:bidi="ar-SA"/>
        </w:rPr>
        <w:t xml:space="preserve"> Seattle, WA  98144</w:t>
      </w:r>
    </w:p>
    <w:p w:rsidR="00EB2D2F" w:rsidRPr="00EB2D2F" w:rsidRDefault="00EB2D2F" w:rsidP="00EB2D2F">
      <w:pPr>
        <w:pBdr>
          <w:bottom w:val="thinThickSmallGap" w:sz="48" w:space="1" w:color="2BA10F"/>
        </w:pBdr>
        <w:autoSpaceDE/>
        <w:autoSpaceDN/>
        <w:jc w:val="center"/>
        <w:rPr>
          <w:i/>
          <w:lang w:bidi="ar-SA"/>
        </w:rPr>
      </w:pPr>
      <w:r w:rsidRPr="00EB2D2F">
        <w:rPr>
          <w:i/>
          <w:lang w:bidi="ar-SA"/>
        </w:rPr>
        <w:t>(206) 934-</w:t>
      </w:r>
      <w:proofErr w:type="gramStart"/>
      <w:r w:rsidRPr="00EB2D2F">
        <w:rPr>
          <w:i/>
          <w:lang w:bidi="ar-SA"/>
        </w:rPr>
        <w:t>4950  FAX</w:t>
      </w:r>
      <w:proofErr w:type="gramEnd"/>
      <w:r w:rsidRPr="00EB2D2F">
        <w:rPr>
          <w:i/>
          <w:lang w:bidi="ar-SA"/>
        </w:rPr>
        <w:t xml:space="preserve"> (206)934-4949</w:t>
      </w:r>
      <w:r w:rsidRPr="00EB2D2F">
        <w:rPr>
          <w:snapToGrid w:val="0"/>
          <w:color w:val="000000"/>
          <w:w w:val="0"/>
          <w:sz w:val="0"/>
          <w:szCs w:val="0"/>
          <w:u w:color="000000"/>
          <w:bdr w:val="none" w:sz="0" w:space="0" w:color="000000"/>
          <w:shd w:val="clear" w:color="000000" w:fill="000000"/>
          <w:lang w:val="x-none" w:eastAsia="x-none" w:bidi="x-none"/>
        </w:rPr>
        <w:t xml:space="preserve"> </w:t>
      </w:r>
    </w:p>
    <w:p w:rsidR="00EB2D2F" w:rsidRPr="00EB2D2F" w:rsidRDefault="00541A41" w:rsidP="00EB2D2F">
      <w:pPr>
        <w:tabs>
          <w:tab w:val="center" w:pos="4680"/>
          <w:tab w:val="right" w:pos="9360"/>
        </w:tabs>
        <w:autoSpaceDE/>
        <w:autoSpaceDN/>
        <w:rPr>
          <w:b/>
          <w:sz w:val="24"/>
          <w:szCs w:val="24"/>
          <w:lang w:bidi="ar-SA"/>
        </w:rPr>
      </w:pPr>
      <w:r>
        <w:rPr>
          <w:b/>
          <w:sz w:val="24"/>
          <w:szCs w:val="24"/>
          <w:lang w:bidi="ar-SA"/>
        </w:rPr>
        <w:t>Spring</w:t>
      </w:r>
      <w:r w:rsidR="00665609">
        <w:rPr>
          <w:b/>
          <w:sz w:val="24"/>
          <w:szCs w:val="24"/>
          <w:lang w:bidi="ar-SA"/>
        </w:rPr>
        <w:t xml:space="preserve"> 201</w:t>
      </w:r>
      <w:r w:rsidR="001437F5">
        <w:rPr>
          <w:b/>
          <w:sz w:val="24"/>
          <w:szCs w:val="24"/>
          <w:lang w:bidi="ar-SA"/>
        </w:rPr>
        <w:t>7</w:t>
      </w:r>
    </w:p>
    <w:p w:rsidR="00EB2D2F" w:rsidRDefault="00EB2D2F" w:rsidP="00656A97">
      <w:pPr>
        <w:tabs>
          <w:tab w:val="left" w:pos="990"/>
          <w:tab w:val="left" w:pos="3420"/>
        </w:tabs>
        <w:suppressAutoHyphens/>
        <w:rPr>
          <w:b/>
          <w:sz w:val="24"/>
          <w:szCs w:val="24"/>
        </w:rPr>
      </w:pPr>
    </w:p>
    <w:p w:rsidR="00643A1D" w:rsidRPr="00BB0E26" w:rsidRDefault="00502B6A" w:rsidP="00656A97">
      <w:pPr>
        <w:tabs>
          <w:tab w:val="left" w:pos="990"/>
          <w:tab w:val="left" w:pos="3420"/>
        </w:tabs>
        <w:suppressAutoHyphens/>
        <w:rPr>
          <w:b/>
          <w:spacing w:val="-3"/>
          <w:sz w:val="24"/>
          <w:szCs w:val="24"/>
        </w:rPr>
      </w:pPr>
      <w:r w:rsidRPr="00BB0E26">
        <w:rPr>
          <w:b/>
          <w:sz w:val="24"/>
          <w:szCs w:val="24"/>
        </w:rPr>
        <w:t xml:space="preserve">BCT </w:t>
      </w:r>
      <w:r w:rsidR="00EB2D2F" w:rsidRPr="00BB0E26">
        <w:rPr>
          <w:b/>
          <w:sz w:val="24"/>
          <w:szCs w:val="24"/>
        </w:rPr>
        <w:t>130 Word</w:t>
      </w:r>
      <w:r w:rsidRPr="00BB0E26">
        <w:rPr>
          <w:b/>
          <w:sz w:val="24"/>
          <w:szCs w:val="24"/>
        </w:rPr>
        <w:t xml:space="preserve"> Processing</w:t>
      </w:r>
      <w:r w:rsidR="00E0349E">
        <w:rPr>
          <w:b/>
          <w:sz w:val="24"/>
          <w:szCs w:val="24"/>
        </w:rPr>
        <w:tab/>
      </w:r>
      <w:r w:rsidR="00E0349E">
        <w:rPr>
          <w:b/>
          <w:sz w:val="24"/>
          <w:szCs w:val="24"/>
        </w:rPr>
        <w:tab/>
        <w:t xml:space="preserve"> Item Number: 411</w:t>
      </w:r>
      <w:r w:rsidR="001437F5">
        <w:rPr>
          <w:b/>
          <w:sz w:val="24"/>
          <w:szCs w:val="24"/>
        </w:rPr>
        <w:t>4</w:t>
      </w:r>
      <w:r>
        <w:rPr>
          <w:b/>
          <w:sz w:val="24"/>
          <w:szCs w:val="24"/>
        </w:rPr>
        <w:t xml:space="preserve"> </w:t>
      </w:r>
    </w:p>
    <w:p w:rsidR="00757741" w:rsidRDefault="00757741" w:rsidP="00656A97">
      <w:pPr>
        <w:tabs>
          <w:tab w:val="left" w:pos="990"/>
          <w:tab w:val="left" w:pos="3420"/>
        </w:tabs>
        <w:suppressAutoHyphens/>
        <w:rPr>
          <w:b/>
          <w:spacing w:val="-3"/>
          <w:sz w:val="24"/>
          <w:szCs w:val="24"/>
        </w:rPr>
      </w:pPr>
      <w:r>
        <w:rPr>
          <w:b/>
          <w:spacing w:val="-3"/>
          <w:sz w:val="24"/>
          <w:szCs w:val="24"/>
        </w:rPr>
        <w:t xml:space="preserve">Department: Allied </w:t>
      </w:r>
      <w:r w:rsidRPr="00EA464A">
        <w:rPr>
          <w:b/>
          <w:spacing w:val="-3"/>
          <w:sz w:val="24"/>
          <w:szCs w:val="24"/>
        </w:rPr>
        <w:t>Health</w:t>
      </w:r>
      <w:r w:rsidR="00E72F35">
        <w:rPr>
          <w:b/>
          <w:spacing w:val="-3"/>
          <w:sz w:val="24"/>
          <w:szCs w:val="24"/>
        </w:rPr>
        <w:t xml:space="preserve"> MA</w:t>
      </w:r>
      <w:r w:rsidR="005B3938">
        <w:rPr>
          <w:b/>
          <w:spacing w:val="-3"/>
          <w:sz w:val="24"/>
          <w:szCs w:val="24"/>
        </w:rPr>
        <w:t>2</w:t>
      </w:r>
    </w:p>
    <w:p w:rsidR="007058A4" w:rsidRPr="00BB0E26" w:rsidRDefault="007058A4" w:rsidP="00656A97">
      <w:pPr>
        <w:tabs>
          <w:tab w:val="left" w:pos="990"/>
          <w:tab w:val="left" w:pos="3420"/>
        </w:tabs>
        <w:suppressAutoHyphens/>
        <w:rPr>
          <w:b/>
          <w:spacing w:val="-3"/>
          <w:sz w:val="24"/>
          <w:szCs w:val="24"/>
        </w:rPr>
      </w:pPr>
      <w:r w:rsidRPr="00BB0E26">
        <w:rPr>
          <w:b/>
          <w:spacing w:val="-3"/>
          <w:sz w:val="24"/>
          <w:szCs w:val="24"/>
        </w:rPr>
        <w:t>66 hours</w:t>
      </w:r>
      <w:r w:rsidR="009C32E1">
        <w:rPr>
          <w:b/>
          <w:spacing w:val="-3"/>
          <w:sz w:val="24"/>
          <w:szCs w:val="24"/>
        </w:rPr>
        <w:t xml:space="preserve"> 4 Credits</w:t>
      </w:r>
    </w:p>
    <w:p w:rsidR="007058A4" w:rsidRDefault="00BB0E26" w:rsidP="00656A97">
      <w:pPr>
        <w:tabs>
          <w:tab w:val="left" w:pos="990"/>
          <w:tab w:val="left" w:pos="3420"/>
        </w:tabs>
        <w:suppressAutoHyphens/>
        <w:rPr>
          <w:b/>
          <w:bCs/>
          <w:spacing w:val="-3"/>
          <w:sz w:val="24"/>
          <w:szCs w:val="24"/>
        </w:rPr>
      </w:pPr>
      <w:r>
        <w:rPr>
          <w:b/>
          <w:bCs/>
          <w:spacing w:val="-3"/>
          <w:sz w:val="24"/>
          <w:szCs w:val="24"/>
        </w:rPr>
        <w:t>Instructor:  Teresa Ferguson, Business and Computer Applications</w:t>
      </w:r>
    </w:p>
    <w:p w:rsidR="00656A97" w:rsidRDefault="001437F5" w:rsidP="00656A97">
      <w:pPr>
        <w:tabs>
          <w:tab w:val="left" w:pos="990"/>
          <w:tab w:val="left" w:pos="3420"/>
        </w:tabs>
        <w:suppressAutoHyphens/>
        <w:rPr>
          <w:b/>
          <w:bCs/>
          <w:spacing w:val="-3"/>
          <w:sz w:val="24"/>
          <w:szCs w:val="24"/>
        </w:rPr>
      </w:pPr>
      <w:r>
        <w:rPr>
          <w:b/>
          <w:bCs/>
          <w:spacing w:val="-3"/>
          <w:sz w:val="24"/>
          <w:szCs w:val="24"/>
        </w:rPr>
        <w:t>Office:</w:t>
      </w:r>
      <w:r>
        <w:rPr>
          <w:b/>
          <w:bCs/>
          <w:spacing w:val="-3"/>
          <w:sz w:val="24"/>
          <w:szCs w:val="24"/>
        </w:rPr>
        <w:tab/>
        <w:t>509</w:t>
      </w:r>
    </w:p>
    <w:p w:rsidR="00656A97" w:rsidRDefault="00656A97" w:rsidP="00656A97">
      <w:pPr>
        <w:tabs>
          <w:tab w:val="left" w:pos="990"/>
          <w:tab w:val="left" w:pos="3420"/>
        </w:tabs>
        <w:suppressAutoHyphens/>
        <w:rPr>
          <w:b/>
          <w:bCs/>
          <w:spacing w:val="-3"/>
          <w:sz w:val="24"/>
          <w:szCs w:val="24"/>
        </w:rPr>
      </w:pPr>
      <w:r>
        <w:rPr>
          <w:b/>
          <w:bCs/>
          <w:spacing w:val="-3"/>
          <w:sz w:val="24"/>
          <w:szCs w:val="24"/>
        </w:rPr>
        <w:t>Email:</w:t>
      </w:r>
      <w:r>
        <w:rPr>
          <w:b/>
          <w:bCs/>
          <w:spacing w:val="-3"/>
          <w:sz w:val="24"/>
          <w:szCs w:val="24"/>
        </w:rPr>
        <w:tab/>
      </w:r>
      <w:r w:rsidR="00FA6838">
        <w:rPr>
          <w:b/>
          <w:bCs/>
          <w:spacing w:val="-3"/>
          <w:sz w:val="24"/>
          <w:szCs w:val="24"/>
        </w:rPr>
        <w:t>Teresa.Fe</w:t>
      </w:r>
      <w:r w:rsidR="00AC003C">
        <w:rPr>
          <w:b/>
          <w:bCs/>
          <w:spacing w:val="-3"/>
          <w:sz w:val="24"/>
          <w:szCs w:val="24"/>
        </w:rPr>
        <w:t>rguson@seattlecolleges.edu</w:t>
      </w:r>
    </w:p>
    <w:p w:rsidR="007058A4" w:rsidRDefault="00BB0E26" w:rsidP="00656A97">
      <w:pPr>
        <w:tabs>
          <w:tab w:val="left" w:pos="990"/>
          <w:tab w:val="left" w:pos="3420"/>
        </w:tabs>
        <w:suppressAutoHyphens/>
        <w:rPr>
          <w:b/>
          <w:bCs/>
          <w:spacing w:val="-3"/>
          <w:sz w:val="24"/>
          <w:szCs w:val="24"/>
        </w:rPr>
      </w:pPr>
      <w:r>
        <w:rPr>
          <w:b/>
          <w:bCs/>
          <w:spacing w:val="-3"/>
          <w:sz w:val="24"/>
          <w:szCs w:val="24"/>
        </w:rPr>
        <w:t xml:space="preserve">Phone:  </w:t>
      </w:r>
      <w:r w:rsidR="00656A97">
        <w:rPr>
          <w:b/>
          <w:bCs/>
          <w:spacing w:val="-3"/>
          <w:sz w:val="24"/>
          <w:szCs w:val="24"/>
        </w:rPr>
        <w:tab/>
      </w:r>
      <w:r>
        <w:rPr>
          <w:b/>
          <w:bCs/>
          <w:spacing w:val="-3"/>
          <w:sz w:val="24"/>
          <w:szCs w:val="24"/>
        </w:rPr>
        <w:t>206.</w:t>
      </w:r>
      <w:r w:rsidR="00D94B16">
        <w:rPr>
          <w:b/>
          <w:bCs/>
          <w:spacing w:val="-3"/>
          <w:sz w:val="24"/>
          <w:szCs w:val="24"/>
        </w:rPr>
        <w:t>934</w:t>
      </w:r>
      <w:r>
        <w:rPr>
          <w:b/>
          <w:bCs/>
          <w:spacing w:val="-3"/>
          <w:sz w:val="24"/>
          <w:szCs w:val="24"/>
        </w:rPr>
        <w:t>-4920</w:t>
      </w:r>
    </w:p>
    <w:p w:rsidR="00BB0E26" w:rsidRDefault="00656A97" w:rsidP="00656A97">
      <w:pPr>
        <w:tabs>
          <w:tab w:val="left" w:pos="990"/>
          <w:tab w:val="left" w:pos="3420"/>
        </w:tabs>
        <w:suppressAutoHyphens/>
        <w:rPr>
          <w:b/>
          <w:bCs/>
          <w:spacing w:val="-3"/>
          <w:sz w:val="24"/>
          <w:szCs w:val="24"/>
        </w:rPr>
      </w:pPr>
      <w:r>
        <w:rPr>
          <w:b/>
          <w:bCs/>
          <w:spacing w:val="-3"/>
          <w:sz w:val="24"/>
          <w:szCs w:val="24"/>
        </w:rPr>
        <w:t xml:space="preserve">Room: </w:t>
      </w:r>
      <w:r>
        <w:rPr>
          <w:b/>
          <w:bCs/>
          <w:spacing w:val="-3"/>
          <w:sz w:val="24"/>
          <w:szCs w:val="24"/>
        </w:rPr>
        <w:tab/>
        <w:t>50</w:t>
      </w:r>
      <w:r w:rsidR="00AC003C">
        <w:rPr>
          <w:b/>
          <w:bCs/>
          <w:spacing w:val="-3"/>
          <w:sz w:val="24"/>
          <w:szCs w:val="24"/>
        </w:rPr>
        <w:t>9</w:t>
      </w:r>
    </w:p>
    <w:p w:rsidR="00656A97" w:rsidRDefault="00656A97" w:rsidP="00656A97">
      <w:pPr>
        <w:tabs>
          <w:tab w:val="left" w:pos="990"/>
          <w:tab w:val="left" w:pos="3420"/>
        </w:tabs>
        <w:suppressAutoHyphens/>
        <w:rPr>
          <w:b/>
          <w:bCs/>
          <w:spacing w:val="-3"/>
          <w:sz w:val="24"/>
          <w:szCs w:val="24"/>
        </w:rPr>
      </w:pPr>
      <w:r>
        <w:rPr>
          <w:b/>
          <w:bCs/>
          <w:spacing w:val="-3"/>
          <w:sz w:val="24"/>
          <w:szCs w:val="24"/>
        </w:rPr>
        <w:t>Days:</w:t>
      </w:r>
      <w:r>
        <w:rPr>
          <w:b/>
          <w:bCs/>
          <w:spacing w:val="-3"/>
          <w:sz w:val="24"/>
          <w:szCs w:val="24"/>
        </w:rPr>
        <w:tab/>
      </w:r>
      <w:r w:rsidR="00E0349E">
        <w:rPr>
          <w:b/>
          <w:bCs/>
          <w:spacing w:val="-3"/>
          <w:sz w:val="24"/>
          <w:szCs w:val="24"/>
        </w:rPr>
        <w:t xml:space="preserve">Tuesday </w:t>
      </w:r>
      <w:r w:rsidR="00541A41">
        <w:rPr>
          <w:b/>
          <w:bCs/>
          <w:spacing w:val="-3"/>
          <w:sz w:val="24"/>
          <w:szCs w:val="24"/>
        </w:rPr>
        <w:t>through Friday</w:t>
      </w:r>
    </w:p>
    <w:p w:rsidR="00656A97" w:rsidRDefault="00656A97" w:rsidP="00656A97">
      <w:pPr>
        <w:tabs>
          <w:tab w:val="left" w:pos="990"/>
          <w:tab w:val="left" w:pos="3420"/>
        </w:tabs>
        <w:suppressAutoHyphens/>
        <w:rPr>
          <w:b/>
          <w:bCs/>
          <w:spacing w:val="-3"/>
          <w:sz w:val="24"/>
          <w:szCs w:val="24"/>
        </w:rPr>
      </w:pPr>
      <w:r>
        <w:rPr>
          <w:b/>
          <w:bCs/>
          <w:spacing w:val="-3"/>
          <w:sz w:val="24"/>
          <w:szCs w:val="24"/>
        </w:rPr>
        <w:t xml:space="preserve">Time: </w:t>
      </w:r>
      <w:r>
        <w:rPr>
          <w:b/>
          <w:bCs/>
          <w:spacing w:val="-3"/>
          <w:sz w:val="24"/>
          <w:szCs w:val="24"/>
        </w:rPr>
        <w:tab/>
      </w:r>
      <w:r w:rsidR="00541A41">
        <w:rPr>
          <w:b/>
          <w:bCs/>
          <w:spacing w:val="-3"/>
          <w:sz w:val="24"/>
          <w:szCs w:val="24"/>
        </w:rPr>
        <w:t>8</w:t>
      </w:r>
      <w:r w:rsidR="005719F7">
        <w:rPr>
          <w:b/>
          <w:bCs/>
          <w:spacing w:val="-3"/>
          <w:sz w:val="24"/>
          <w:szCs w:val="24"/>
        </w:rPr>
        <w:t>:00</w:t>
      </w:r>
      <w:r>
        <w:rPr>
          <w:b/>
          <w:bCs/>
          <w:spacing w:val="-3"/>
          <w:sz w:val="24"/>
          <w:szCs w:val="24"/>
        </w:rPr>
        <w:t xml:space="preserve"> a.m.</w:t>
      </w:r>
      <w:r w:rsidR="00541A41">
        <w:rPr>
          <w:b/>
          <w:bCs/>
          <w:spacing w:val="-3"/>
          <w:sz w:val="24"/>
          <w:szCs w:val="24"/>
        </w:rPr>
        <w:t xml:space="preserve"> – 9</w:t>
      </w:r>
      <w:r w:rsidR="001437F5">
        <w:rPr>
          <w:b/>
          <w:bCs/>
          <w:spacing w:val="-3"/>
          <w:sz w:val="24"/>
          <w:szCs w:val="24"/>
        </w:rPr>
        <w:t>:30 p.m.</w:t>
      </w:r>
    </w:p>
    <w:p w:rsidR="007058A4" w:rsidRDefault="007058A4" w:rsidP="00656A97">
      <w:pPr>
        <w:tabs>
          <w:tab w:val="left" w:pos="0"/>
          <w:tab w:val="left" w:pos="720"/>
          <w:tab w:val="left" w:pos="990"/>
          <w:tab w:val="left" w:pos="1440"/>
          <w:tab w:val="left" w:pos="2160"/>
        </w:tabs>
        <w:suppressAutoHyphens/>
        <w:ind w:left="3420" w:hanging="3420"/>
        <w:rPr>
          <w:spacing w:val="-3"/>
          <w:sz w:val="24"/>
          <w:szCs w:val="24"/>
        </w:rPr>
      </w:pPr>
      <w:r>
        <w:rPr>
          <w:b/>
          <w:bCs/>
          <w:spacing w:val="-3"/>
          <w:sz w:val="24"/>
          <w:szCs w:val="24"/>
        </w:rPr>
        <w:t>COURSE DESCRIPTION:</w:t>
      </w:r>
      <w:r>
        <w:rPr>
          <w:b/>
          <w:bCs/>
          <w:spacing w:val="-3"/>
          <w:sz w:val="24"/>
          <w:szCs w:val="24"/>
        </w:rPr>
        <w:tab/>
      </w:r>
      <w:r>
        <w:rPr>
          <w:sz w:val="24"/>
          <w:szCs w:val="24"/>
        </w:rPr>
        <w:t xml:space="preserve">This </w:t>
      </w:r>
      <w:r w:rsidR="009F4AFC">
        <w:rPr>
          <w:sz w:val="24"/>
          <w:szCs w:val="24"/>
        </w:rPr>
        <w:t xml:space="preserve">practical </w:t>
      </w:r>
      <w:r>
        <w:rPr>
          <w:sz w:val="24"/>
          <w:szCs w:val="24"/>
        </w:rPr>
        <w:t>course presents</w:t>
      </w:r>
      <w:r>
        <w:rPr>
          <w:spacing w:val="-3"/>
          <w:sz w:val="24"/>
          <w:szCs w:val="24"/>
        </w:rPr>
        <w:t xml:space="preserve"> concepts and commands of a word processing program enabling students to </w:t>
      </w:r>
      <w:r w:rsidR="00892029">
        <w:rPr>
          <w:spacing w:val="-3"/>
          <w:sz w:val="24"/>
          <w:szCs w:val="24"/>
        </w:rPr>
        <w:t xml:space="preserve">produce business memos, letters, reports, tables, forms and other business </w:t>
      </w:r>
      <w:r>
        <w:rPr>
          <w:spacing w:val="-3"/>
          <w:sz w:val="24"/>
          <w:szCs w:val="24"/>
        </w:rPr>
        <w:t>documents</w:t>
      </w:r>
      <w:r w:rsidR="00892029">
        <w:rPr>
          <w:spacing w:val="-3"/>
          <w:sz w:val="24"/>
          <w:szCs w:val="24"/>
        </w:rPr>
        <w:t>, properly formatted in standard business English.</w:t>
      </w:r>
    </w:p>
    <w:p w:rsidR="007058A4" w:rsidRDefault="007058A4">
      <w:pPr>
        <w:ind w:left="3420" w:hanging="3420"/>
        <w:rPr>
          <w:sz w:val="24"/>
          <w:szCs w:val="24"/>
        </w:rPr>
      </w:pPr>
      <w:r>
        <w:rPr>
          <w:b/>
          <w:bCs/>
          <w:spacing w:val="-3"/>
          <w:sz w:val="24"/>
          <w:szCs w:val="24"/>
        </w:rPr>
        <w:t>COURSE OBJECTIVES:</w:t>
      </w:r>
      <w:r>
        <w:rPr>
          <w:b/>
          <w:bCs/>
          <w:spacing w:val="-3"/>
          <w:sz w:val="24"/>
          <w:szCs w:val="24"/>
        </w:rPr>
        <w:tab/>
      </w:r>
      <w:r>
        <w:rPr>
          <w:sz w:val="24"/>
          <w:szCs w:val="24"/>
        </w:rPr>
        <w:t xml:space="preserve">The student </w:t>
      </w:r>
      <w:r w:rsidR="00321E4E">
        <w:rPr>
          <w:sz w:val="24"/>
          <w:szCs w:val="24"/>
        </w:rPr>
        <w:t>will demonstrate</w:t>
      </w:r>
      <w:r>
        <w:rPr>
          <w:sz w:val="24"/>
          <w:szCs w:val="24"/>
        </w:rPr>
        <w:t>:</w:t>
      </w:r>
    </w:p>
    <w:p w:rsidR="007058A4" w:rsidRDefault="007058A4">
      <w:pPr>
        <w:tabs>
          <w:tab w:val="left" w:pos="0"/>
          <w:tab w:val="left" w:pos="720"/>
          <w:tab w:val="left" w:pos="1440"/>
          <w:tab w:val="left" w:pos="2160"/>
        </w:tabs>
        <w:suppressAutoHyphens/>
        <w:ind w:left="3420" w:hanging="3420"/>
        <w:jc w:val="both"/>
        <w:rPr>
          <w:spacing w:val="-3"/>
          <w:sz w:val="24"/>
          <w:szCs w:val="24"/>
        </w:rPr>
      </w:pPr>
    </w:p>
    <w:p w:rsidR="00321E4E" w:rsidRPr="00321E4E" w:rsidRDefault="00321E4E" w:rsidP="00BB0E26">
      <w:pPr>
        <w:autoSpaceDE/>
        <w:autoSpaceDN/>
        <w:ind w:left="360" w:hanging="360"/>
        <w:rPr>
          <w:sz w:val="24"/>
          <w:szCs w:val="24"/>
          <w:lang w:bidi="ar-SA"/>
        </w:rPr>
      </w:pPr>
      <w:r w:rsidRPr="00321E4E">
        <w:rPr>
          <w:sz w:val="24"/>
          <w:szCs w:val="24"/>
          <w:lang w:bidi="ar-SA"/>
        </w:rPr>
        <w:t>An understanding of professionalism in the workplace/classroom by:</w:t>
      </w:r>
    </w:p>
    <w:p w:rsidR="00321E4E" w:rsidRPr="00FF3A0A" w:rsidRDefault="00321E4E" w:rsidP="00FF3A0A">
      <w:pPr>
        <w:pStyle w:val="ListParagraph"/>
        <w:numPr>
          <w:ilvl w:val="0"/>
          <w:numId w:val="7"/>
        </w:numPr>
        <w:tabs>
          <w:tab w:val="left" w:pos="720"/>
        </w:tabs>
        <w:autoSpaceDE/>
        <w:autoSpaceDN/>
        <w:ind w:hanging="720"/>
        <w:rPr>
          <w:sz w:val="24"/>
          <w:szCs w:val="24"/>
          <w:lang w:bidi="ar-SA"/>
        </w:rPr>
      </w:pPr>
      <w:r w:rsidRPr="00FF3A0A">
        <w:rPr>
          <w:sz w:val="24"/>
          <w:szCs w:val="24"/>
          <w:lang w:bidi="ar-SA"/>
        </w:rPr>
        <w:t xml:space="preserve">participating in classroom activities and completing all assignments accurately and on time </w:t>
      </w:r>
    </w:p>
    <w:p w:rsidR="00321E4E" w:rsidRPr="00FF3A0A" w:rsidRDefault="00321E4E" w:rsidP="00FF3A0A">
      <w:pPr>
        <w:pStyle w:val="ListParagraph"/>
        <w:numPr>
          <w:ilvl w:val="0"/>
          <w:numId w:val="7"/>
        </w:numPr>
        <w:tabs>
          <w:tab w:val="left" w:pos="720"/>
        </w:tabs>
        <w:autoSpaceDE/>
        <w:autoSpaceDN/>
        <w:ind w:hanging="720"/>
        <w:rPr>
          <w:sz w:val="24"/>
          <w:szCs w:val="24"/>
          <w:lang w:bidi="ar-SA"/>
        </w:rPr>
      </w:pPr>
      <w:r w:rsidRPr="00FF3A0A">
        <w:rPr>
          <w:sz w:val="24"/>
          <w:szCs w:val="24"/>
          <w:lang w:bidi="ar-SA"/>
        </w:rPr>
        <w:t xml:space="preserve">being punctual and achieving 100% attendance for this course </w:t>
      </w:r>
    </w:p>
    <w:p w:rsidR="00752FD5" w:rsidRPr="0068010C" w:rsidRDefault="00FF3A0A" w:rsidP="0068010C">
      <w:pPr>
        <w:pStyle w:val="ListParagraph"/>
        <w:numPr>
          <w:ilvl w:val="0"/>
          <w:numId w:val="7"/>
        </w:numPr>
        <w:tabs>
          <w:tab w:val="left" w:pos="720"/>
        </w:tabs>
        <w:autoSpaceDE/>
        <w:autoSpaceDN/>
        <w:ind w:hanging="720"/>
        <w:rPr>
          <w:sz w:val="24"/>
          <w:szCs w:val="24"/>
          <w:lang w:bidi="ar-SA"/>
        </w:rPr>
      </w:pPr>
      <w:r>
        <w:rPr>
          <w:sz w:val="24"/>
          <w:szCs w:val="24"/>
          <w:lang w:bidi="ar-SA"/>
        </w:rPr>
        <w:t xml:space="preserve">demonstrating professional behavior as well as </w:t>
      </w:r>
      <w:r w:rsidR="00321E4E" w:rsidRPr="00FF3A0A">
        <w:rPr>
          <w:sz w:val="24"/>
          <w:szCs w:val="24"/>
          <w:lang w:bidi="ar-SA"/>
        </w:rPr>
        <w:t>using equipment and facilities properly and safely</w:t>
      </w:r>
    </w:p>
    <w:p w:rsidR="00FA6838" w:rsidRDefault="00FA6838" w:rsidP="00FA6838">
      <w:pPr>
        <w:autoSpaceDE/>
        <w:ind w:left="360" w:hanging="360"/>
        <w:rPr>
          <w:sz w:val="24"/>
          <w:szCs w:val="24"/>
          <w:lang w:bidi="ar-SA"/>
        </w:rPr>
      </w:pPr>
      <w:r>
        <w:rPr>
          <w:sz w:val="24"/>
          <w:szCs w:val="24"/>
          <w:lang w:bidi="ar-SA"/>
        </w:rPr>
        <w:t>An ability to compose professional correspondence utilizing electronic technology (V.P.8) (Psychomotor Domain) using a word processing computer application (MS Word 2016) to:</w:t>
      </w:r>
    </w:p>
    <w:p w:rsidR="00321E4E" w:rsidRPr="00321E4E" w:rsidRDefault="00321E4E" w:rsidP="00BB0E26">
      <w:pPr>
        <w:autoSpaceDE/>
        <w:autoSpaceDN/>
        <w:ind w:left="360" w:hanging="360"/>
        <w:rPr>
          <w:sz w:val="24"/>
          <w:szCs w:val="24"/>
          <w:lang w:bidi="ar-SA"/>
        </w:rPr>
      </w:pPr>
    </w:p>
    <w:p w:rsidR="00321E4E" w:rsidRPr="00FF3A0A" w:rsidRDefault="00321E4E"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 xml:space="preserve">create, format, edit, enter data into basic business documents </w:t>
      </w:r>
    </w:p>
    <w:p w:rsidR="00321E4E" w:rsidRPr="00FF3A0A" w:rsidRDefault="00643A1D"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produce/revise tables</w:t>
      </w:r>
    </w:p>
    <w:p w:rsidR="00321E4E" w:rsidRPr="00FF3A0A" w:rsidRDefault="00321E4E"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 xml:space="preserve">incorporate spreadsheet data into </w:t>
      </w:r>
      <w:r w:rsidR="00643A1D" w:rsidRPr="00FF3A0A">
        <w:rPr>
          <w:sz w:val="24"/>
          <w:szCs w:val="24"/>
          <w:lang w:bidi="ar-SA"/>
        </w:rPr>
        <w:t>word processed documents</w:t>
      </w:r>
    </w:p>
    <w:p w:rsidR="00321E4E" w:rsidRPr="00FF3A0A" w:rsidRDefault="00321E4E"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produce multi</w:t>
      </w:r>
      <w:r w:rsidR="007735DD" w:rsidRPr="00FF3A0A">
        <w:rPr>
          <w:sz w:val="24"/>
          <w:szCs w:val="24"/>
          <w:lang w:bidi="ar-SA"/>
        </w:rPr>
        <w:t>-</w:t>
      </w:r>
      <w:r w:rsidRPr="00FF3A0A">
        <w:rPr>
          <w:sz w:val="24"/>
          <w:szCs w:val="24"/>
          <w:lang w:bidi="ar-SA"/>
        </w:rPr>
        <w:t>page document</w:t>
      </w:r>
      <w:r w:rsidR="00643A1D" w:rsidRPr="00FF3A0A">
        <w:rPr>
          <w:sz w:val="24"/>
          <w:szCs w:val="24"/>
          <w:lang w:bidi="ar-SA"/>
        </w:rPr>
        <w:t>s with proper formatting</w:t>
      </w:r>
    </w:p>
    <w:p w:rsidR="00321E4E" w:rsidRPr="00FF3A0A" w:rsidRDefault="00321E4E"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create billing documents, credit memora</w:t>
      </w:r>
      <w:r w:rsidR="00643A1D" w:rsidRPr="00FF3A0A">
        <w:rPr>
          <w:sz w:val="24"/>
          <w:szCs w:val="24"/>
          <w:lang w:bidi="ar-SA"/>
        </w:rPr>
        <w:t>ndums, debit memorandums</w:t>
      </w:r>
    </w:p>
    <w:p w:rsidR="00321E4E" w:rsidRPr="00FF3A0A" w:rsidRDefault="00321E4E"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enter and exit program, begin new documents, open existing docume</w:t>
      </w:r>
      <w:r w:rsidR="00643A1D" w:rsidRPr="00FF3A0A">
        <w:rPr>
          <w:sz w:val="24"/>
          <w:szCs w:val="24"/>
          <w:lang w:bidi="ar-SA"/>
        </w:rPr>
        <w:t>nts, save documents</w:t>
      </w:r>
    </w:p>
    <w:p w:rsidR="00FF3A0A" w:rsidRDefault="00321E4E"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format font and paragraphs including alignment, line spacing, bold, underline, font</w:t>
      </w:r>
      <w:r w:rsidR="00643A1D" w:rsidRPr="00FF3A0A">
        <w:rPr>
          <w:sz w:val="24"/>
          <w:szCs w:val="24"/>
          <w:lang w:bidi="ar-SA"/>
        </w:rPr>
        <w:t>, font</w:t>
      </w:r>
    </w:p>
    <w:p w:rsidR="00321E4E" w:rsidRPr="00FF3A0A" w:rsidRDefault="00643A1D" w:rsidP="00FF3A0A">
      <w:pPr>
        <w:tabs>
          <w:tab w:val="left" w:pos="720"/>
        </w:tabs>
        <w:autoSpaceDE/>
        <w:autoSpaceDN/>
        <w:ind w:firstLine="720"/>
        <w:rPr>
          <w:sz w:val="24"/>
          <w:szCs w:val="24"/>
          <w:lang w:bidi="ar-SA"/>
        </w:rPr>
      </w:pPr>
      <w:proofErr w:type="gramStart"/>
      <w:r w:rsidRPr="00FF3A0A">
        <w:rPr>
          <w:sz w:val="24"/>
          <w:szCs w:val="24"/>
          <w:lang w:bidi="ar-SA"/>
        </w:rPr>
        <w:t>size</w:t>
      </w:r>
      <w:proofErr w:type="gramEnd"/>
      <w:r w:rsidRPr="00FF3A0A">
        <w:rPr>
          <w:sz w:val="24"/>
          <w:szCs w:val="24"/>
          <w:lang w:bidi="ar-SA"/>
        </w:rPr>
        <w:t>, and italics</w:t>
      </w:r>
    </w:p>
    <w:p w:rsidR="00321E4E" w:rsidRPr="00FF3A0A" w:rsidRDefault="00321E4E"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print preview, revise print s</w:t>
      </w:r>
      <w:r w:rsidR="00643A1D" w:rsidRPr="00FF3A0A">
        <w:rPr>
          <w:sz w:val="24"/>
          <w:szCs w:val="24"/>
          <w:lang w:bidi="ar-SA"/>
        </w:rPr>
        <w:t>etup and print documents</w:t>
      </w:r>
    </w:p>
    <w:p w:rsidR="00321E4E" w:rsidRPr="00FF3A0A" w:rsidRDefault="00321E4E"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 xml:space="preserve">spell check and grammar check a document and use thesaurus features </w:t>
      </w:r>
    </w:p>
    <w:p w:rsidR="00321E4E" w:rsidRPr="00FF3A0A" w:rsidRDefault="00643A1D"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set tabs and indent</w:t>
      </w:r>
    </w:p>
    <w:p w:rsidR="00321E4E" w:rsidRDefault="00321E4E"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 xml:space="preserve">insert date, toggle between typeover and insert modes, undo and redo actions </w:t>
      </w:r>
    </w:p>
    <w:p w:rsidR="00FA6838" w:rsidRDefault="00FA6838" w:rsidP="00FA6838">
      <w:pPr>
        <w:tabs>
          <w:tab w:val="left" w:pos="720"/>
        </w:tabs>
        <w:autoSpaceDE/>
        <w:rPr>
          <w:sz w:val="24"/>
          <w:szCs w:val="24"/>
          <w:lang w:bidi="ar-SA"/>
        </w:rPr>
      </w:pPr>
      <w:r>
        <w:rPr>
          <w:sz w:val="24"/>
          <w:szCs w:val="24"/>
          <w:lang w:bidi="ar-SA"/>
        </w:rPr>
        <w:t>Recognize elements of fundamental writing skills (V.C.7) and discuss applications of electronic technology in professional communications. (V.C.8)</w:t>
      </w:r>
    </w:p>
    <w:p w:rsidR="00321E4E" w:rsidRPr="00FF3A0A" w:rsidRDefault="00321E4E"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produce business lett</w:t>
      </w:r>
      <w:r w:rsidR="00643A1D" w:rsidRPr="00FF3A0A">
        <w:rPr>
          <w:sz w:val="24"/>
          <w:szCs w:val="24"/>
          <w:lang w:bidi="ar-SA"/>
        </w:rPr>
        <w:t>ers and memos in proper formats</w:t>
      </w:r>
    </w:p>
    <w:p w:rsidR="00FF3A0A" w:rsidRDefault="00321E4E"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produce business reports and multi</w:t>
      </w:r>
      <w:r w:rsidR="007735DD" w:rsidRPr="00FF3A0A">
        <w:rPr>
          <w:sz w:val="24"/>
          <w:szCs w:val="24"/>
          <w:lang w:bidi="ar-SA"/>
        </w:rPr>
        <w:t>-</w:t>
      </w:r>
      <w:r w:rsidRPr="00FF3A0A">
        <w:rPr>
          <w:sz w:val="24"/>
          <w:szCs w:val="24"/>
          <w:lang w:bidi="ar-SA"/>
        </w:rPr>
        <w:t>page docum</w:t>
      </w:r>
      <w:r w:rsidR="00FF3A0A">
        <w:rPr>
          <w:sz w:val="24"/>
          <w:szCs w:val="24"/>
          <w:lang w:bidi="ar-SA"/>
        </w:rPr>
        <w:t>ents with headers/footers, page</w:t>
      </w:r>
    </w:p>
    <w:p w:rsidR="00321E4E" w:rsidRPr="00FF3A0A" w:rsidRDefault="00321E4E" w:rsidP="00FF3A0A">
      <w:pPr>
        <w:tabs>
          <w:tab w:val="left" w:pos="720"/>
        </w:tabs>
        <w:autoSpaceDE/>
        <w:autoSpaceDN/>
        <w:ind w:firstLine="720"/>
        <w:rPr>
          <w:sz w:val="24"/>
          <w:szCs w:val="24"/>
          <w:lang w:bidi="ar-SA"/>
        </w:rPr>
      </w:pPr>
      <w:proofErr w:type="gramStart"/>
      <w:r w:rsidRPr="00FF3A0A">
        <w:rPr>
          <w:sz w:val="24"/>
          <w:szCs w:val="24"/>
          <w:lang w:bidi="ar-SA"/>
        </w:rPr>
        <w:t>num</w:t>
      </w:r>
      <w:r w:rsidR="00643A1D" w:rsidRPr="00FF3A0A">
        <w:rPr>
          <w:sz w:val="24"/>
          <w:szCs w:val="24"/>
          <w:lang w:bidi="ar-SA"/>
        </w:rPr>
        <w:t>bering</w:t>
      </w:r>
      <w:proofErr w:type="gramEnd"/>
      <w:r w:rsidR="00643A1D" w:rsidRPr="00FF3A0A">
        <w:rPr>
          <w:sz w:val="24"/>
          <w:szCs w:val="24"/>
          <w:lang w:bidi="ar-SA"/>
        </w:rPr>
        <w:t xml:space="preserve"> and page breaks</w:t>
      </w:r>
    </w:p>
    <w:p w:rsidR="00321E4E" w:rsidRPr="00FF3A0A" w:rsidRDefault="00321E4E"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produce num</w:t>
      </w:r>
      <w:r w:rsidR="00643A1D" w:rsidRPr="00FF3A0A">
        <w:rPr>
          <w:sz w:val="24"/>
          <w:szCs w:val="24"/>
          <w:lang w:bidi="ar-SA"/>
        </w:rPr>
        <w:t>bered and bulleted lists</w:t>
      </w:r>
    </w:p>
    <w:p w:rsidR="00321E4E" w:rsidRPr="00FF3A0A" w:rsidRDefault="00321E4E"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move, copy, and paste informa</w:t>
      </w:r>
      <w:r w:rsidR="00643A1D" w:rsidRPr="00FF3A0A">
        <w:rPr>
          <w:sz w:val="24"/>
          <w:szCs w:val="24"/>
          <w:lang w:bidi="ar-SA"/>
        </w:rPr>
        <w:t>tion using shortcut keys</w:t>
      </w:r>
    </w:p>
    <w:p w:rsidR="00270753" w:rsidRDefault="00643A1D" w:rsidP="00FF3A0A">
      <w:pPr>
        <w:pStyle w:val="ListParagraph"/>
        <w:numPr>
          <w:ilvl w:val="0"/>
          <w:numId w:val="5"/>
        </w:numPr>
        <w:tabs>
          <w:tab w:val="left" w:pos="720"/>
        </w:tabs>
        <w:autoSpaceDE/>
        <w:autoSpaceDN/>
        <w:ind w:left="1440" w:hanging="1440"/>
        <w:rPr>
          <w:sz w:val="24"/>
          <w:szCs w:val="24"/>
          <w:lang w:bidi="ar-SA"/>
        </w:rPr>
      </w:pPr>
      <w:r w:rsidRPr="00FF3A0A">
        <w:rPr>
          <w:sz w:val="24"/>
          <w:szCs w:val="24"/>
          <w:lang w:bidi="ar-SA"/>
        </w:rPr>
        <w:t>imbed objects</w:t>
      </w:r>
    </w:p>
    <w:p w:rsidR="007058A4" w:rsidRDefault="007058A4">
      <w:pPr>
        <w:tabs>
          <w:tab w:val="left" w:pos="3420"/>
        </w:tabs>
        <w:suppressAutoHyphens/>
        <w:rPr>
          <w:b/>
          <w:bCs/>
          <w:spacing w:val="-3"/>
          <w:sz w:val="24"/>
          <w:szCs w:val="24"/>
        </w:rPr>
      </w:pPr>
      <w:r>
        <w:rPr>
          <w:spacing w:val="-3"/>
          <w:sz w:val="24"/>
          <w:szCs w:val="24"/>
        </w:rPr>
        <w:lastRenderedPageBreak/>
        <w:tab/>
      </w:r>
    </w:p>
    <w:p w:rsidR="0068010C" w:rsidRDefault="00495605" w:rsidP="00495605">
      <w:pPr>
        <w:tabs>
          <w:tab w:val="left" w:pos="0"/>
          <w:tab w:val="left" w:pos="720"/>
          <w:tab w:val="left" w:pos="1440"/>
          <w:tab w:val="left" w:pos="2160"/>
          <w:tab w:val="left" w:pos="2880"/>
        </w:tabs>
        <w:suppressAutoHyphens/>
        <w:ind w:left="3420" w:hanging="3420"/>
        <w:rPr>
          <w:bCs/>
          <w:sz w:val="23"/>
          <w:szCs w:val="23"/>
          <w:lang w:bidi="ar-SA"/>
        </w:rPr>
      </w:pPr>
      <w:r w:rsidRPr="008225F8">
        <w:rPr>
          <w:b/>
          <w:bCs/>
          <w:spacing w:val="-3"/>
          <w:sz w:val="24"/>
          <w:szCs w:val="24"/>
        </w:rPr>
        <w:t>REQUIRED TEXT:</w:t>
      </w:r>
      <w:r>
        <w:tab/>
      </w:r>
      <w:r>
        <w:tab/>
      </w:r>
      <w:r>
        <w:tab/>
      </w:r>
      <w:r w:rsidR="0068010C">
        <w:rPr>
          <w:bCs/>
          <w:i/>
          <w:sz w:val="23"/>
          <w:szCs w:val="23"/>
          <w:lang w:bidi="ar-SA"/>
        </w:rPr>
        <w:t>Microsoft Office Word 201</w:t>
      </w:r>
      <w:r w:rsidR="00FA6838">
        <w:rPr>
          <w:bCs/>
          <w:i/>
          <w:sz w:val="23"/>
          <w:szCs w:val="23"/>
          <w:lang w:bidi="ar-SA"/>
        </w:rPr>
        <w:t>6</w:t>
      </w:r>
      <w:r w:rsidR="0068010C">
        <w:rPr>
          <w:bCs/>
          <w:i/>
          <w:sz w:val="23"/>
          <w:szCs w:val="23"/>
          <w:lang w:bidi="ar-SA"/>
        </w:rPr>
        <w:t xml:space="preserve"> for Medical Pro</w:t>
      </w:r>
      <w:r w:rsidR="00545772">
        <w:rPr>
          <w:bCs/>
          <w:i/>
          <w:sz w:val="23"/>
          <w:szCs w:val="23"/>
          <w:lang w:bidi="ar-SA"/>
        </w:rPr>
        <w:t>fessionals, Duffy and Cram, 201</w:t>
      </w:r>
      <w:r w:rsidR="00FA6838">
        <w:rPr>
          <w:bCs/>
          <w:i/>
          <w:sz w:val="23"/>
          <w:szCs w:val="23"/>
          <w:lang w:bidi="ar-SA"/>
        </w:rPr>
        <w:t>6</w:t>
      </w:r>
      <w:r w:rsidR="0068010C">
        <w:rPr>
          <w:bCs/>
          <w:i/>
          <w:sz w:val="23"/>
          <w:szCs w:val="23"/>
          <w:lang w:bidi="ar-SA"/>
        </w:rPr>
        <w:t>, Cengage Learning</w:t>
      </w:r>
    </w:p>
    <w:p w:rsidR="00495605" w:rsidRPr="00673366" w:rsidRDefault="00495605" w:rsidP="00495605">
      <w:pPr>
        <w:tabs>
          <w:tab w:val="left" w:pos="0"/>
          <w:tab w:val="left" w:pos="720"/>
          <w:tab w:val="left" w:pos="1440"/>
          <w:tab w:val="left" w:pos="2160"/>
          <w:tab w:val="left" w:pos="2880"/>
        </w:tabs>
        <w:suppressAutoHyphens/>
        <w:ind w:left="3420" w:hanging="3420"/>
        <w:rPr>
          <w:b/>
          <w:bCs/>
          <w:spacing w:val="-3"/>
          <w:sz w:val="24"/>
          <w:szCs w:val="24"/>
        </w:rPr>
      </w:pPr>
    </w:p>
    <w:p w:rsidR="00643A1D" w:rsidRPr="00BB0E26" w:rsidRDefault="00643A1D" w:rsidP="00643A1D">
      <w:pPr>
        <w:rPr>
          <w:b/>
          <w:sz w:val="24"/>
          <w:szCs w:val="24"/>
        </w:rPr>
      </w:pPr>
      <w:r w:rsidRPr="00BB0E26">
        <w:rPr>
          <w:b/>
          <w:sz w:val="24"/>
          <w:szCs w:val="24"/>
        </w:rPr>
        <w:t>METHODS OF INSTRUCTON</w:t>
      </w:r>
    </w:p>
    <w:p w:rsidR="00643A1D" w:rsidRPr="0095539E" w:rsidRDefault="00643A1D" w:rsidP="00643A1D">
      <w:pPr>
        <w:numPr>
          <w:ilvl w:val="0"/>
          <w:numId w:val="3"/>
        </w:numPr>
        <w:autoSpaceDE/>
        <w:autoSpaceDN/>
        <w:rPr>
          <w:rFonts w:ascii="Times" w:hAnsi="Times"/>
          <w:sz w:val="24"/>
          <w:szCs w:val="24"/>
        </w:rPr>
      </w:pPr>
      <w:r w:rsidRPr="0095539E">
        <w:rPr>
          <w:rFonts w:ascii="Times" w:hAnsi="Times"/>
          <w:sz w:val="24"/>
          <w:szCs w:val="24"/>
        </w:rPr>
        <w:t>Lecture, Discussion</w:t>
      </w:r>
    </w:p>
    <w:p w:rsidR="00643A1D" w:rsidRPr="0095539E" w:rsidRDefault="00643A1D" w:rsidP="00643A1D">
      <w:pPr>
        <w:numPr>
          <w:ilvl w:val="0"/>
          <w:numId w:val="3"/>
        </w:numPr>
        <w:autoSpaceDE/>
        <w:autoSpaceDN/>
        <w:rPr>
          <w:rFonts w:ascii="Times" w:hAnsi="Times"/>
          <w:sz w:val="24"/>
          <w:szCs w:val="24"/>
        </w:rPr>
      </w:pPr>
      <w:r w:rsidRPr="0095539E">
        <w:rPr>
          <w:rFonts w:ascii="Times" w:hAnsi="Times"/>
          <w:sz w:val="24"/>
          <w:szCs w:val="24"/>
        </w:rPr>
        <w:t>Audio/Visual Presentations</w:t>
      </w:r>
    </w:p>
    <w:p w:rsidR="00643A1D" w:rsidRPr="0095539E" w:rsidRDefault="00643A1D" w:rsidP="00643A1D">
      <w:pPr>
        <w:numPr>
          <w:ilvl w:val="0"/>
          <w:numId w:val="4"/>
        </w:numPr>
        <w:autoSpaceDE/>
        <w:autoSpaceDN/>
        <w:rPr>
          <w:rFonts w:ascii="Times" w:hAnsi="Times"/>
          <w:sz w:val="24"/>
          <w:szCs w:val="24"/>
        </w:rPr>
      </w:pPr>
      <w:r w:rsidRPr="0095539E">
        <w:rPr>
          <w:rFonts w:ascii="Times" w:hAnsi="Times"/>
          <w:sz w:val="24"/>
          <w:szCs w:val="24"/>
        </w:rPr>
        <w:t>Computer-assisted learning assignments</w:t>
      </w:r>
    </w:p>
    <w:p w:rsidR="00643A1D" w:rsidRPr="0095539E" w:rsidRDefault="00643A1D" w:rsidP="00643A1D">
      <w:pPr>
        <w:numPr>
          <w:ilvl w:val="0"/>
          <w:numId w:val="4"/>
        </w:numPr>
        <w:autoSpaceDE/>
        <w:autoSpaceDN/>
        <w:rPr>
          <w:rFonts w:ascii="Times" w:hAnsi="Times"/>
          <w:sz w:val="24"/>
          <w:szCs w:val="24"/>
        </w:rPr>
      </w:pPr>
      <w:r w:rsidRPr="0095539E">
        <w:rPr>
          <w:rFonts w:ascii="Times" w:hAnsi="Times"/>
          <w:sz w:val="24"/>
          <w:szCs w:val="24"/>
        </w:rPr>
        <w:t>Assignments</w:t>
      </w:r>
    </w:p>
    <w:p w:rsidR="00643A1D" w:rsidRDefault="00643A1D" w:rsidP="00643A1D"/>
    <w:p w:rsidR="00643A1D" w:rsidRPr="00BB0E26" w:rsidRDefault="00643A1D" w:rsidP="00643A1D">
      <w:pPr>
        <w:rPr>
          <w:b/>
        </w:rPr>
      </w:pPr>
      <w:r w:rsidRPr="00BB0E26">
        <w:rPr>
          <w:b/>
          <w:sz w:val="24"/>
          <w:szCs w:val="24"/>
        </w:rPr>
        <w:t>METHODS OF TESTING/EVALUATION</w:t>
      </w:r>
      <w:r w:rsidRPr="00BB0E26">
        <w:rPr>
          <w:b/>
        </w:rPr>
        <w:t>:</w:t>
      </w:r>
    </w:p>
    <w:p w:rsidR="00643A1D" w:rsidRDefault="00643A1D" w:rsidP="00643A1D"/>
    <w:tbl>
      <w:tblPr>
        <w:tblW w:w="5851" w:type="dxa"/>
        <w:jc w:val="center"/>
        <w:tblLook w:val="04A0" w:firstRow="1" w:lastRow="0" w:firstColumn="1" w:lastColumn="0" w:noHBand="0" w:noVBand="1"/>
      </w:tblPr>
      <w:tblGrid>
        <w:gridCol w:w="3840"/>
        <w:gridCol w:w="1239"/>
        <w:gridCol w:w="772"/>
      </w:tblGrid>
      <w:tr w:rsidR="00FA6838" w:rsidTr="00FA6838">
        <w:trPr>
          <w:trHeight w:val="270"/>
          <w:jc w:val="center"/>
        </w:trPr>
        <w:tc>
          <w:tcPr>
            <w:tcW w:w="5851" w:type="dxa"/>
            <w:gridSpan w:val="3"/>
            <w:tcBorders>
              <w:top w:val="single" w:sz="8" w:space="0" w:color="auto"/>
              <w:left w:val="single" w:sz="8" w:space="0" w:color="auto"/>
              <w:bottom w:val="single" w:sz="8" w:space="0" w:color="auto"/>
              <w:right w:val="single" w:sz="8" w:space="0" w:color="000000"/>
            </w:tcBorders>
            <w:noWrap/>
            <w:vAlign w:val="bottom"/>
            <w:hideMark/>
          </w:tcPr>
          <w:p w:rsidR="00FA6838" w:rsidRDefault="00FA6838">
            <w:pPr>
              <w:autoSpaceDE/>
              <w:jc w:val="center"/>
              <w:rPr>
                <w:rFonts w:ascii="Arial" w:hAnsi="Arial" w:cs="Arial"/>
                <w:lang w:bidi="ar-SA"/>
              </w:rPr>
            </w:pPr>
            <w:r>
              <w:rPr>
                <w:rFonts w:ascii="Arial" w:hAnsi="Arial" w:cs="Arial"/>
                <w:lang w:bidi="ar-SA"/>
              </w:rPr>
              <w:t>Total Points</w:t>
            </w:r>
          </w:p>
        </w:tc>
      </w:tr>
      <w:tr w:rsidR="00FA6838" w:rsidTr="00FA6838">
        <w:trPr>
          <w:trHeight w:val="255"/>
          <w:jc w:val="center"/>
        </w:trPr>
        <w:tc>
          <w:tcPr>
            <w:tcW w:w="3840" w:type="dxa"/>
            <w:tcBorders>
              <w:top w:val="nil"/>
              <w:left w:val="single" w:sz="8" w:space="0" w:color="auto"/>
              <w:bottom w:val="single" w:sz="4" w:space="0" w:color="auto"/>
              <w:right w:val="single" w:sz="4" w:space="0" w:color="auto"/>
            </w:tcBorders>
            <w:noWrap/>
            <w:vAlign w:val="bottom"/>
          </w:tcPr>
          <w:p w:rsidR="00FA6838" w:rsidRDefault="00FA6838">
            <w:pPr>
              <w:autoSpaceDE/>
              <w:rPr>
                <w:rFonts w:ascii="Arial" w:hAnsi="Arial" w:cs="Arial"/>
                <w:lang w:bidi="ar-SA"/>
              </w:rPr>
            </w:pPr>
          </w:p>
        </w:tc>
        <w:tc>
          <w:tcPr>
            <w:tcW w:w="1239" w:type="dxa"/>
            <w:tcBorders>
              <w:top w:val="nil"/>
              <w:left w:val="single" w:sz="4" w:space="0" w:color="auto"/>
              <w:bottom w:val="single" w:sz="4" w:space="0" w:color="auto"/>
              <w:right w:val="single" w:sz="4" w:space="0" w:color="auto"/>
            </w:tcBorders>
            <w:vAlign w:val="bottom"/>
            <w:hideMark/>
          </w:tcPr>
          <w:p w:rsidR="00FA6838" w:rsidRDefault="00FA6838">
            <w:pPr>
              <w:autoSpaceDE/>
              <w:rPr>
                <w:rFonts w:ascii="Arial" w:hAnsi="Arial" w:cs="Arial"/>
                <w:lang w:bidi="ar-SA"/>
              </w:rPr>
            </w:pPr>
            <w:r>
              <w:rPr>
                <w:rFonts w:ascii="Arial" w:hAnsi="Arial" w:cs="Arial"/>
                <w:lang w:bidi="ar-SA"/>
              </w:rPr>
              <w:t>Percentage</w:t>
            </w:r>
          </w:p>
        </w:tc>
        <w:tc>
          <w:tcPr>
            <w:tcW w:w="772" w:type="dxa"/>
            <w:tcBorders>
              <w:top w:val="nil"/>
              <w:left w:val="nil"/>
              <w:bottom w:val="single" w:sz="4" w:space="0" w:color="auto"/>
              <w:right w:val="single" w:sz="8" w:space="0" w:color="auto"/>
            </w:tcBorders>
            <w:noWrap/>
            <w:vAlign w:val="bottom"/>
            <w:hideMark/>
          </w:tcPr>
          <w:p w:rsidR="00FA6838" w:rsidRDefault="00FA6838">
            <w:pPr>
              <w:autoSpaceDE/>
              <w:jc w:val="right"/>
              <w:rPr>
                <w:rFonts w:ascii="Arial" w:hAnsi="Arial" w:cs="Arial"/>
                <w:lang w:bidi="ar-SA"/>
              </w:rPr>
            </w:pPr>
            <w:r>
              <w:rPr>
                <w:rFonts w:ascii="Arial" w:hAnsi="Arial" w:cs="Arial"/>
                <w:lang w:bidi="ar-SA"/>
              </w:rPr>
              <w:t>Points</w:t>
            </w:r>
          </w:p>
        </w:tc>
      </w:tr>
      <w:tr w:rsidR="00FA6838" w:rsidTr="00FA6838">
        <w:trPr>
          <w:trHeight w:val="255"/>
          <w:jc w:val="center"/>
        </w:trPr>
        <w:tc>
          <w:tcPr>
            <w:tcW w:w="3840" w:type="dxa"/>
            <w:tcBorders>
              <w:top w:val="nil"/>
              <w:left w:val="single" w:sz="8" w:space="0" w:color="auto"/>
              <w:bottom w:val="single" w:sz="4" w:space="0" w:color="auto"/>
              <w:right w:val="single" w:sz="4" w:space="0" w:color="auto"/>
            </w:tcBorders>
            <w:noWrap/>
            <w:vAlign w:val="bottom"/>
            <w:hideMark/>
          </w:tcPr>
          <w:p w:rsidR="00FA6838" w:rsidRDefault="00FA6838">
            <w:pPr>
              <w:autoSpaceDE/>
              <w:rPr>
                <w:rFonts w:ascii="Arial" w:hAnsi="Arial" w:cs="Arial"/>
                <w:lang w:bidi="ar-SA"/>
              </w:rPr>
            </w:pPr>
            <w:r>
              <w:rPr>
                <w:rFonts w:ascii="Arial" w:hAnsi="Arial" w:cs="Arial"/>
                <w:lang w:bidi="ar-SA"/>
              </w:rPr>
              <w:t>Class Assignments &amp; Quizzes</w:t>
            </w:r>
          </w:p>
        </w:tc>
        <w:tc>
          <w:tcPr>
            <w:tcW w:w="1239" w:type="dxa"/>
            <w:tcBorders>
              <w:top w:val="nil"/>
              <w:left w:val="single" w:sz="4" w:space="0" w:color="auto"/>
              <w:bottom w:val="single" w:sz="4" w:space="0" w:color="auto"/>
              <w:right w:val="single" w:sz="4" w:space="0" w:color="auto"/>
            </w:tcBorders>
            <w:vAlign w:val="bottom"/>
            <w:hideMark/>
          </w:tcPr>
          <w:p w:rsidR="00FA6838" w:rsidRDefault="00FA6838">
            <w:pPr>
              <w:autoSpaceDE/>
              <w:jc w:val="center"/>
              <w:rPr>
                <w:rFonts w:ascii="Arial" w:hAnsi="Arial" w:cs="Arial"/>
                <w:lang w:bidi="ar-SA"/>
              </w:rPr>
            </w:pPr>
            <w:r>
              <w:rPr>
                <w:rFonts w:ascii="Arial" w:hAnsi="Arial" w:cs="Arial"/>
                <w:lang w:bidi="ar-SA"/>
              </w:rPr>
              <w:t>73</w:t>
            </w:r>
          </w:p>
        </w:tc>
        <w:tc>
          <w:tcPr>
            <w:tcW w:w="772" w:type="dxa"/>
            <w:tcBorders>
              <w:top w:val="nil"/>
              <w:left w:val="nil"/>
              <w:bottom w:val="single" w:sz="4" w:space="0" w:color="auto"/>
              <w:right w:val="single" w:sz="8" w:space="0" w:color="auto"/>
            </w:tcBorders>
            <w:noWrap/>
            <w:vAlign w:val="bottom"/>
            <w:hideMark/>
          </w:tcPr>
          <w:p w:rsidR="00FA6838" w:rsidRDefault="00FA6838">
            <w:pPr>
              <w:autoSpaceDE/>
              <w:jc w:val="right"/>
              <w:rPr>
                <w:rFonts w:ascii="Arial" w:hAnsi="Arial" w:cs="Arial"/>
                <w:lang w:bidi="ar-SA"/>
              </w:rPr>
            </w:pPr>
            <w:r>
              <w:rPr>
                <w:rFonts w:ascii="Arial" w:hAnsi="Arial" w:cs="Arial"/>
                <w:lang w:bidi="ar-SA"/>
              </w:rPr>
              <w:t xml:space="preserve">4,155  </w:t>
            </w:r>
          </w:p>
        </w:tc>
      </w:tr>
      <w:tr w:rsidR="00FA6838" w:rsidTr="00FA6838">
        <w:trPr>
          <w:trHeight w:val="260"/>
          <w:jc w:val="center"/>
        </w:trPr>
        <w:tc>
          <w:tcPr>
            <w:tcW w:w="3840" w:type="dxa"/>
            <w:tcBorders>
              <w:top w:val="single" w:sz="4" w:space="0" w:color="auto"/>
              <w:left w:val="single" w:sz="4" w:space="0" w:color="auto"/>
              <w:bottom w:val="single" w:sz="4" w:space="0" w:color="auto"/>
              <w:right w:val="single" w:sz="4" w:space="0" w:color="auto"/>
            </w:tcBorders>
            <w:noWrap/>
            <w:vAlign w:val="bottom"/>
            <w:hideMark/>
          </w:tcPr>
          <w:p w:rsidR="00FA6838" w:rsidRDefault="00FA6838">
            <w:pPr>
              <w:autoSpaceDE/>
              <w:rPr>
                <w:rFonts w:ascii="Arial" w:hAnsi="Arial" w:cs="Arial"/>
                <w:lang w:bidi="ar-SA"/>
              </w:rPr>
            </w:pPr>
            <w:r>
              <w:rPr>
                <w:rFonts w:ascii="Arial" w:hAnsi="Arial" w:cs="Arial"/>
                <w:lang w:bidi="ar-SA"/>
              </w:rPr>
              <w:t>Final</w:t>
            </w:r>
          </w:p>
        </w:tc>
        <w:tc>
          <w:tcPr>
            <w:tcW w:w="1239" w:type="dxa"/>
            <w:tcBorders>
              <w:top w:val="single" w:sz="4" w:space="0" w:color="auto"/>
              <w:left w:val="single" w:sz="4" w:space="0" w:color="auto"/>
              <w:bottom w:val="single" w:sz="4" w:space="0" w:color="auto"/>
              <w:right w:val="single" w:sz="4" w:space="0" w:color="auto"/>
            </w:tcBorders>
            <w:vAlign w:val="bottom"/>
            <w:hideMark/>
          </w:tcPr>
          <w:p w:rsidR="00FA6838" w:rsidRDefault="00FA6838">
            <w:pPr>
              <w:autoSpaceDE/>
              <w:jc w:val="center"/>
              <w:rPr>
                <w:rFonts w:ascii="Arial" w:hAnsi="Arial" w:cs="Arial"/>
                <w:lang w:bidi="ar-SA"/>
              </w:rPr>
            </w:pPr>
            <w:r>
              <w:rPr>
                <w:rFonts w:ascii="Arial" w:hAnsi="Arial" w:cs="Arial"/>
                <w:lang w:bidi="ar-SA"/>
              </w:rPr>
              <w:t>7</w:t>
            </w:r>
          </w:p>
        </w:tc>
        <w:tc>
          <w:tcPr>
            <w:tcW w:w="772" w:type="dxa"/>
            <w:tcBorders>
              <w:top w:val="single" w:sz="4" w:space="0" w:color="auto"/>
              <w:left w:val="nil"/>
              <w:bottom w:val="single" w:sz="4" w:space="0" w:color="auto"/>
              <w:right w:val="single" w:sz="4" w:space="0" w:color="auto"/>
            </w:tcBorders>
            <w:noWrap/>
            <w:vAlign w:val="bottom"/>
            <w:hideMark/>
          </w:tcPr>
          <w:p w:rsidR="00FA6838" w:rsidRDefault="00FA6838">
            <w:pPr>
              <w:autoSpaceDE/>
              <w:jc w:val="right"/>
              <w:rPr>
                <w:rFonts w:ascii="Arial" w:hAnsi="Arial" w:cs="Arial"/>
                <w:lang w:bidi="ar-SA"/>
              </w:rPr>
            </w:pPr>
            <w:r>
              <w:rPr>
                <w:rFonts w:ascii="Arial" w:hAnsi="Arial" w:cs="Arial"/>
                <w:lang w:bidi="ar-SA"/>
              </w:rPr>
              <w:t>400</w:t>
            </w:r>
          </w:p>
        </w:tc>
      </w:tr>
      <w:tr w:rsidR="00FA6838" w:rsidTr="00FA6838">
        <w:trPr>
          <w:trHeight w:val="232"/>
          <w:jc w:val="center"/>
        </w:trPr>
        <w:tc>
          <w:tcPr>
            <w:tcW w:w="3840" w:type="dxa"/>
            <w:tcBorders>
              <w:top w:val="nil"/>
              <w:left w:val="single" w:sz="8" w:space="0" w:color="auto"/>
              <w:bottom w:val="single" w:sz="4" w:space="0" w:color="auto"/>
              <w:right w:val="single" w:sz="4" w:space="0" w:color="auto"/>
            </w:tcBorders>
            <w:noWrap/>
            <w:vAlign w:val="bottom"/>
            <w:hideMark/>
          </w:tcPr>
          <w:p w:rsidR="00FA6838" w:rsidRDefault="00FA6838">
            <w:pPr>
              <w:autoSpaceDE/>
              <w:rPr>
                <w:rFonts w:ascii="Arial" w:hAnsi="Arial" w:cs="Arial"/>
                <w:lang w:bidi="ar-SA"/>
              </w:rPr>
            </w:pPr>
            <w:r>
              <w:rPr>
                <w:rFonts w:ascii="Arial" w:hAnsi="Arial" w:cs="Arial"/>
                <w:lang w:bidi="ar-SA"/>
              </w:rPr>
              <w:t>Participation and Professionalism</w:t>
            </w:r>
          </w:p>
        </w:tc>
        <w:tc>
          <w:tcPr>
            <w:tcW w:w="1239" w:type="dxa"/>
            <w:tcBorders>
              <w:top w:val="nil"/>
              <w:left w:val="single" w:sz="4" w:space="0" w:color="auto"/>
              <w:bottom w:val="single" w:sz="4" w:space="0" w:color="auto"/>
              <w:right w:val="single" w:sz="4" w:space="0" w:color="auto"/>
            </w:tcBorders>
            <w:vAlign w:val="bottom"/>
            <w:hideMark/>
          </w:tcPr>
          <w:p w:rsidR="00FA6838" w:rsidRDefault="00FA6838">
            <w:pPr>
              <w:autoSpaceDE/>
              <w:jc w:val="center"/>
              <w:rPr>
                <w:rFonts w:ascii="Arial" w:hAnsi="Arial" w:cs="Arial"/>
                <w:lang w:bidi="ar-SA"/>
              </w:rPr>
            </w:pPr>
            <w:r>
              <w:rPr>
                <w:rFonts w:ascii="Arial" w:hAnsi="Arial" w:cs="Arial"/>
                <w:lang w:bidi="ar-SA"/>
              </w:rPr>
              <w:t>20</w:t>
            </w:r>
          </w:p>
        </w:tc>
        <w:tc>
          <w:tcPr>
            <w:tcW w:w="772" w:type="dxa"/>
            <w:tcBorders>
              <w:top w:val="nil"/>
              <w:left w:val="nil"/>
              <w:bottom w:val="single" w:sz="4" w:space="0" w:color="auto"/>
              <w:right w:val="single" w:sz="8" w:space="0" w:color="auto"/>
            </w:tcBorders>
            <w:noWrap/>
            <w:vAlign w:val="bottom"/>
            <w:hideMark/>
          </w:tcPr>
          <w:p w:rsidR="00FA6838" w:rsidRDefault="00FA6838">
            <w:pPr>
              <w:autoSpaceDE/>
              <w:jc w:val="right"/>
              <w:rPr>
                <w:rFonts w:ascii="Arial" w:hAnsi="Arial" w:cs="Arial"/>
                <w:lang w:bidi="ar-SA"/>
              </w:rPr>
            </w:pPr>
            <w:r>
              <w:rPr>
                <w:rFonts w:ascii="Arial" w:hAnsi="Arial" w:cs="Arial"/>
                <w:lang w:bidi="ar-SA"/>
              </w:rPr>
              <w:t>1,100</w:t>
            </w:r>
          </w:p>
        </w:tc>
      </w:tr>
      <w:tr w:rsidR="00FA6838" w:rsidTr="00FA6838">
        <w:trPr>
          <w:trHeight w:val="270"/>
          <w:jc w:val="center"/>
        </w:trPr>
        <w:tc>
          <w:tcPr>
            <w:tcW w:w="3840" w:type="dxa"/>
            <w:tcBorders>
              <w:top w:val="nil"/>
              <w:left w:val="single" w:sz="8" w:space="0" w:color="auto"/>
              <w:bottom w:val="single" w:sz="4" w:space="0" w:color="auto"/>
              <w:right w:val="single" w:sz="4" w:space="0" w:color="auto"/>
            </w:tcBorders>
            <w:noWrap/>
            <w:vAlign w:val="bottom"/>
            <w:hideMark/>
          </w:tcPr>
          <w:p w:rsidR="00FA6838" w:rsidRDefault="00FA6838">
            <w:pPr>
              <w:autoSpaceDE/>
              <w:rPr>
                <w:rFonts w:ascii="Arial" w:hAnsi="Arial" w:cs="Arial"/>
                <w:lang w:bidi="ar-SA"/>
              </w:rPr>
            </w:pPr>
            <w:r>
              <w:rPr>
                <w:rFonts w:ascii="Arial" w:hAnsi="Arial" w:cs="Arial"/>
                <w:lang w:bidi="ar-SA"/>
              </w:rPr>
              <w:t xml:space="preserve">  Total Points</w:t>
            </w:r>
          </w:p>
        </w:tc>
        <w:tc>
          <w:tcPr>
            <w:tcW w:w="1239" w:type="dxa"/>
            <w:tcBorders>
              <w:top w:val="nil"/>
              <w:left w:val="single" w:sz="4" w:space="0" w:color="auto"/>
              <w:bottom w:val="single" w:sz="4" w:space="0" w:color="auto"/>
              <w:right w:val="single" w:sz="4" w:space="0" w:color="auto"/>
            </w:tcBorders>
            <w:vAlign w:val="bottom"/>
            <w:hideMark/>
          </w:tcPr>
          <w:p w:rsidR="00FA6838" w:rsidRDefault="00FA6838">
            <w:pPr>
              <w:autoSpaceDE/>
              <w:jc w:val="center"/>
              <w:rPr>
                <w:rFonts w:ascii="Arial" w:hAnsi="Arial" w:cs="Arial"/>
                <w:lang w:bidi="ar-SA"/>
              </w:rPr>
            </w:pPr>
            <w:r>
              <w:rPr>
                <w:rFonts w:ascii="Arial" w:hAnsi="Arial" w:cs="Arial"/>
                <w:lang w:bidi="ar-SA"/>
              </w:rPr>
              <w:t>100</w:t>
            </w:r>
          </w:p>
        </w:tc>
        <w:tc>
          <w:tcPr>
            <w:tcW w:w="772" w:type="dxa"/>
            <w:tcBorders>
              <w:top w:val="nil"/>
              <w:left w:val="nil"/>
              <w:bottom w:val="single" w:sz="4" w:space="0" w:color="auto"/>
              <w:right w:val="single" w:sz="8" w:space="0" w:color="auto"/>
            </w:tcBorders>
            <w:noWrap/>
            <w:vAlign w:val="bottom"/>
            <w:hideMark/>
          </w:tcPr>
          <w:p w:rsidR="00FA6838" w:rsidRDefault="00FA6838">
            <w:pPr>
              <w:autoSpaceDE/>
              <w:jc w:val="right"/>
              <w:rPr>
                <w:rFonts w:ascii="Arial" w:hAnsi="Arial" w:cs="Arial"/>
                <w:lang w:bidi="ar-SA"/>
              </w:rPr>
            </w:pPr>
            <w:r>
              <w:rPr>
                <w:rFonts w:ascii="Arial" w:hAnsi="Arial" w:cs="Arial"/>
                <w:lang w:bidi="ar-SA"/>
              </w:rPr>
              <w:t>5,655</w:t>
            </w:r>
          </w:p>
        </w:tc>
      </w:tr>
    </w:tbl>
    <w:p w:rsidR="00643A1D" w:rsidRDefault="00643A1D" w:rsidP="00643A1D">
      <w:pPr>
        <w:jc w:val="center"/>
      </w:pPr>
    </w:p>
    <w:p w:rsidR="00643A1D" w:rsidRPr="00D52726" w:rsidRDefault="00643A1D" w:rsidP="00643A1D">
      <w:pPr>
        <w:rPr>
          <w:sz w:val="24"/>
          <w:szCs w:val="24"/>
        </w:rPr>
      </w:pPr>
      <w:r w:rsidRPr="00D52726">
        <w:rPr>
          <w:sz w:val="24"/>
          <w:szCs w:val="24"/>
        </w:rPr>
        <w:t>GRADING</w:t>
      </w:r>
    </w:p>
    <w:p w:rsidR="00643A1D" w:rsidRPr="00D52726" w:rsidRDefault="00643A1D" w:rsidP="00643A1D">
      <w:pPr>
        <w:rPr>
          <w:sz w:val="24"/>
          <w:szCs w:val="24"/>
        </w:rPr>
      </w:pPr>
      <w:r w:rsidRPr="00D52726">
        <w:rPr>
          <w:sz w:val="24"/>
          <w:szCs w:val="24"/>
        </w:rPr>
        <w:t>A=100-9</w:t>
      </w:r>
      <w:r w:rsidR="0095539E">
        <w:rPr>
          <w:sz w:val="24"/>
          <w:szCs w:val="24"/>
        </w:rPr>
        <w:t>2</w:t>
      </w:r>
      <w:r w:rsidRPr="00D52726">
        <w:rPr>
          <w:sz w:val="24"/>
          <w:szCs w:val="24"/>
        </w:rPr>
        <w:t xml:space="preserve"> Percent</w:t>
      </w:r>
    </w:p>
    <w:p w:rsidR="00643A1D" w:rsidRPr="00D52726" w:rsidRDefault="00643A1D" w:rsidP="00643A1D">
      <w:pPr>
        <w:rPr>
          <w:sz w:val="24"/>
          <w:szCs w:val="24"/>
        </w:rPr>
      </w:pPr>
      <w:r w:rsidRPr="00D52726">
        <w:rPr>
          <w:sz w:val="24"/>
          <w:szCs w:val="24"/>
        </w:rPr>
        <w:t>B=</w:t>
      </w:r>
      <w:r w:rsidR="0095539E">
        <w:rPr>
          <w:sz w:val="24"/>
          <w:szCs w:val="24"/>
        </w:rPr>
        <w:t>91</w:t>
      </w:r>
      <w:r w:rsidRPr="00D52726">
        <w:rPr>
          <w:sz w:val="24"/>
          <w:szCs w:val="24"/>
        </w:rPr>
        <w:t>-8</w:t>
      </w:r>
      <w:r w:rsidR="0095539E">
        <w:rPr>
          <w:sz w:val="24"/>
          <w:szCs w:val="24"/>
        </w:rPr>
        <w:t>2</w:t>
      </w:r>
      <w:r w:rsidRPr="00D52726">
        <w:rPr>
          <w:sz w:val="24"/>
          <w:szCs w:val="24"/>
        </w:rPr>
        <w:t xml:space="preserve"> Percent</w:t>
      </w:r>
    </w:p>
    <w:p w:rsidR="00643A1D" w:rsidRPr="00D52726" w:rsidRDefault="00643A1D" w:rsidP="00643A1D">
      <w:pPr>
        <w:rPr>
          <w:sz w:val="24"/>
          <w:szCs w:val="24"/>
        </w:rPr>
      </w:pPr>
      <w:r w:rsidRPr="00D52726">
        <w:rPr>
          <w:sz w:val="24"/>
          <w:szCs w:val="24"/>
        </w:rPr>
        <w:t>C=</w:t>
      </w:r>
      <w:r w:rsidR="0095539E">
        <w:rPr>
          <w:sz w:val="24"/>
          <w:szCs w:val="24"/>
        </w:rPr>
        <w:t>81</w:t>
      </w:r>
      <w:r w:rsidRPr="00D52726">
        <w:rPr>
          <w:sz w:val="24"/>
          <w:szCs w:val="24"/>
        </w:rPr>
        <w:t>-7</w:t>
      </w:r>
      <w:r w:rsidR="00DB7070">
        <w:rPr>
          <w:sz w:val="24"/>
          <w:szCs w:val="24"/>
        </w:rPr>
        <w:t>7</w:t>
      </w:r>
      <w:r w:rsidRPr="00D52726">
        <w:rPr>
          <w:sz w:val="24"/>
          <w:szCs w:val="24"/>
        </w:rPr>
        <w:t xml:space="preserve"> Percent</w:t>
      </w:r>
    </w:p>
    <w:p w:rsidR="00643A1D" w:rsidRPr="00D52726" w:rsidRDefault="00643A1D" w:rsidP="00643A1D">
      <w:pPr>
        <w:rPr>
          <w:sz w:val="24"/>
          <w:szCs w:val="24"/>
        </w:rPr>
      </w:pPr>
      <w:r w:rsidRPr="00D52726">
        <w:rPr>
          <w:sz w:val="24"/>
          <w:szCs w:val="24"/>
        </w:rPr>
        <w:t>D=</w:t>
      </w:r>
      <w:r w:rsidR="0095539E">
        <w:rPr>
          <w:sz w:val="24"/>
          <w:szCs w:val="24"/>
        </w:rPr>
        <w:t>7</w:t>
      </w:r>
      <w:r w:rsidR="00DB7070">
        <w:rPr>
          <w:sz w:val="24"/>
          <w:szCs w:val="24"/>
        </w:rPr>
        <w:t>6</w:t>
      </w:r>
      <w:r w:rsidRPr="00D52726">
        <w:rPr>
          <w:sz w:val="24"/>
          <w:szCs w:val="24"/>
        </w:rPr>
        <w:t>-</w:t>
      </w:r>
      <w:r w:rsidR="00DB7070">
        <w:rPr>
          <w:sz w:val="24"/>
          <w:szCs w:val="24"/>
        </w:rPr>
        <w:t>72</w:t>
      </w:r>
      <w:r w:rsidRPr="00D52726">
        <w:rPr>
          <w:sz w:val="24"/>
          <w:szCs w:val="24"/>
        </w:rPr>
        <w:t xml:space="preserve"> Percent</w:t>
      </w:r>
    </w:p>
    <w:p w:rsidR="00643A1D" w:rsidRPr="00D52726" w:rsidRDefault="00643A1D" w:rsidP="00643A1D">
      <w:pPr>
        <w:rPr>
          <w:sz w:val="24"/>
          <w:szCs w:val="24"/>
        </w:rPr>
      </w:pPr>
      <w:r w:rsidRPr="00D52726">
        <w:rPr>
          <w:sz w:val="24"/>
          <w:szCs w:val="24"/>
        </w:rPr>
        <w:t>F=</w:t>
      </w:r>
      <w:r w:rsidR="00DB7070">
        <w:rPr>
          <w:sz w:val="24"/>
          <w:szCs w:val="24"/>
        </w:rPr>
        <w:t>71</w:t>
      </w:r>
      <w:r w:rsidRPr="00D52726">
        <w:rPr>
          <w:sz w:val="24"/>
          <w:szCs w:val="24"/>
        </w:rPr>
        <w:t xml:space="preserve"> Percent and Below</w:t>
      </w:r>
    </w:p>
    <w:p w:rsidR="00643A1D" w:rsidRPr="0095539E" w:rsidRDefault="00643A1D" w:rsidP="00643A1D">
      <w:pPr>
        <w:rPr>
          <w:sz w:val="24"/>
          <w:szCs w:val="24"/>
        </w:rPr>
      </w:pPr>
    </w:p>
    <w:p w:rsidR="0095539E" w:rsidRPr="0095539E" w:rsidRDefault="0095539E" w:rsidP="0095539E">
      <w:pPr>
        <w:tabs>
          <w:tab w:val="center" w:pos="2160"/>
        </w:tabs>
        <w:rPr>
          <w:b/>
          <w:sz w:val="24"/>
          <w:szCs w:val="24"/>
        </w:rPr>
      </w:pPr>
      <w:r w:rsidRPr="0095539E">
        <w:rPr>
          <w:b/>
          <w:sz w:val="24"/>
          <w:szCs w:val="24"/>
        </w:rPr>
        <w:t>Attendance/Punctuality:</w:t>
      </w:r>
    </w:p>
    <w:p w:rsidR="0095539E" w:rsidRPr="0095539E" w:rsidRDefault="0095539E" w:rsidP="0095539E">
      <w:pPr>
        <w:tabs>
          <w:tab w:val="right" w:pos="8460"/>
        </w:tabs>
        <w:ind w:left="720" w:right="-270"/>
        <w:jc w:val="both"/>
        <w:rPr>
          <w:sz w:val="24"/>
          <w:szCs w:val="24"/>
        </w:rPr>
      </w:pPr>
      <w:r w:rsidRPr="0095539E">
        <w:rPr>
          <w:sz w:val="24"/>
          <w:szCs w:val="24"/>
        </w:rPr>
        <w:t xml:space="preserve">Students </w:t>
      </w:r>
      <w:r w:rsidR="00325FBF">
        <w:rPr>
          <w:sz w:val="24"/>
          <w:szCs w:val="24"/>
        </w:rPr>
        <w:t>are encouraged to</w:t>
      </w:r>
      <w:r w:rsidRPr="0095539E">
        <w:rPr>
          <w:sz w:val="24"/>
          <w:szCs w:val="24"/>
        </w:rPr>
        <w:t xml:space="preserve"> maintain 100 percent attendance.  </w:t>
      </w:r>
      <w:r w:rsidR="00325FBF">
        <w:rPr>
          <w:sz w:val="24"/>
          <w:szCs w:val="24"/>
        </w:rPr>
        <w:t>D</w:t>
      </w:r>
      <w:r w:rsidR="006E0DAC">
        <w:rPr>
          <w:sz w:val="24"/>
          <w:szCs w:val="24"/>
        </w:rPr>
        <w:t xml:space="preserve">aily attendance is necessary </w:t>
      </w:r>
      <w:r w:rsidR="00325FBF">
        <w:rPr>
          <w:sz w:val="24"/>
          <w:szCs w:val="24"/>
        </w:rPr>
        <w:t xml:space="preserve">as your participation will provide the development of </w:t>
      </w:r>
      <w:r w:rsidRPr="0095539E">
        <w:rPr>
          <w:sz w:val="24"/>
          <w:szCs w:val="24"/>
        </w:rPr>
        <w:t xml:space="preserve">vital educational building blocks that build good work habits and independent concepts needed for employment.  </w:t>
      </w:r>
    </w:p>
    <w:p w:rsidR="0095539E" w:rsidRPr="0095539E" w:rsidRDefault="0095539E" w:rsidP="0095539E">
      <w:pPr>
        <w:tabs>
          <w:tab w:val="right" w:pos="8460"/>
        </w:tabs>
        <w:ind w:left="360" w:right="-270"/>
        <w:rPr>
          <w:sz w:val="24"/>
          <w:szCs w:val="24"/>
        </w:rPr>
      </w:pPr>
    </w:p>
    <w:p w:rsidR="00643A1D" w:rsidRPr="00D52726" w:rsidRDefault="00643A1D" w:rsidP="00643A1D">
      <w:pPr>
        <w:rPr>
          <w:sz w:val="24"/>
          <w:szCs w:val="24"/>
        </w:rPr>
      </w:pPr>
      <w:r w:rsidRPr="00D52726">
        <w:rPr>
          <w:sz w:val="24"/>
          <w:szCs w:val="24"/>
        </w:rPr>
        <w:t xml:space="preserve">Seattle Vocational Institute’s goal of training for the workplace is centered upon the concept that ideal workers are dependable, trustworthy, and, professional.  </w:t>
      </w:r>
    </w:p>
    <w:p w:rsidR="00643A1D" w:rsidRPr="00D52726" w:rsidRDefault="00643A1D" w:rsidP="00643A1D">
      <w:pPr>
        <w:rPr>
          <w:sz w:val="24"/>
          <w:szCs w:val="24"/>
        </w:rPr>
      </w:pPr>
    </w:p>
    <w:p w:rsidR="00643A1D" w:rsidRDefault="00643A1D" w:rsidP="003C16F3">
      <w:pPr>
        <w:jc w:val="both"/>
        <w:rPr>
          <w:sz w:val="24"/>
          <w:szCs w:val="24"/>
        </w:rPr>
      </w:pPr>
      <w:r w:rsidRPr="00D52726">
        <w:rPr>
          <w:sz w:val="24"/>
          <w:szCs w:val="24"/>
        </w:rPr>
        <w:t>Today’s administrative support personnel need to demonstrate exemplary work habits.  To achieve this training goal, perfect attendance is expected.  Attendance is the keystone to vocational competency and to successful completion of course training outcome.  .  Participation is based on actual classroom attendance which will not include made-up hours.  Participation points are award for classroom activity which satisfies training goals for group participation.</w:t>
      </w:r>
    </w:p>
    <w:p w:rsidR="00EE58E8" w:rsidRDefault="00EE58E8">
      <w:pPr>
        <w:autoSpaceDE/>
        <w:autoSpaceDN/>
        <w:rPr>
          <w:b/>
          <w:bCs/>
          <w:sz w:val="22"/>
          <w:szCs w:val="22"/>
        </w:rPr>
      </w:pPr>
    </w:p>
    <w:p w:rsidR="00EE58E8" w:rsidRDefault="00EE58E8" w:rsidP="00EE58E8">
      <w:pPr>
        <w:ind w:left="2160" w:hanging="2160"/>
        <w:rPr>
          <w:sz w:val="22"/>
          <w:szCs w:val="22"/>
        </w:rPr>
      </w:pPr>
      <w:r w:rsidRPr="00D70105">
        <w:rPr>
          <w:b/>
          <w:bCs/>
          <w:sz w:val="22"/>
          <w:szCs w:val="22"/>
        </w:rPr>
        <w:t>ADA Statement:</w:t>
      </w:r>
      <w:r w:rsidRPr="00D70105">
        <w:rPr>
          <w:b/>
          <w:bCs/>
          <w:sz w:val="22"/>
          <w:szCs w:val="22"/>
        </w:rPr>
        <w:tab/>
      </w:r>
      <w:r w:rsidRPr="00D70105">
        <w:rPr>
          <w:sz w:val="22"/>
          <w:szCs w:val="22"/>
        </w:rPr>
        <w:t>If you need course adaptations or accommodation because of a disability, if you have emergency medical information to share with your instructor, or if you need special arrangements in case the building must be evacuated, please make an appointment with the instructor as soon as possible.</w:t>
      </w:r>
    </w:p>
    <w:p w:rsidR="00EE58E8" w:rsidRDefault="00EE58E8" w:rsidP="00EE58E8">
      <w:pPr>
        <w:ind w:left="2160" w:hanging="2160"/>
        <w:rPr>
          <w:sz w:val="22"/>
          <w:szCs w:val="22"/>
        </w:rPr>
      </w:pPr>
    </w:p>
    <w:p w:rsidR="00EE58E8" w:rsidRPr="00424EB9" w:rsidRDefault="00EE58E8" w:rsidP="00EE58E8">
      <w:pPr>
        <w:ind w:left="2160"/>
        <w:rPr>
          <w:sz w:val="24"/>
          <w:szCs w:val="24"/>
        </w:rPr>
      </w:pPr>
      <w:r>
        <w:rPr>
          <w:sz w:val="24"/>
          <w:szCs w:val="24"/>
        </w:rPr>
        <w:t xml:space="preserve">You may also </w:t>
      </w:r>
      <w:r w:rsidRPr="00424EB9">
        <w:rPr>
          <w:sz w:val="24"/>
          <w:szCs w:val="24"/>
        </w:rPr>
        <w:t>contact the disability support services office (DSS) in Rm. 1112</w:t>
      </w:r>
      <w:r>
        <w:rPr>
          <w:sz w:val="24"/>
          <w:szCs w:val="24"/>
        </w:rPr>
        <w:t xml:space="preserve"> at Seattle Central</w:t>
      </w:r>
      <w:r w:rsidRPr="00424EB9">
        <w:rPr>
          <w:sz w:val="24"/>
          <w:szCs w:val="24"/>
        </w:rPr>
        <w:t>.</w:t>
      </w:r>
      <w:r>
        <w:rPr>
          <w:sz w:val="24"/>
          <w:szCs w:val="24"/>
        </w:rPr>
        <w:t xml:space="preserve">  </w:t>
      </w:r>
      <w:r w:rsidRPr="00424EB9">
        <w:rPr>
          <w:sz w:val="24"/>
          <w:szCs w:val="24"/>
        </w:rPr>
        <w:t xml:space="preserve">Once the disability is verified with </w:t>
      </w:r>
      <w:r>
        <w:rPr>
          <w:sz w:val="24"/>
          <w:szCs w:val="24"/>
        </w:rPr>
        <w:t>the disability support services office (</w:t>
      </w:r>
      <w:r w:rsidRPr="00424EB9">
        <w:rPr>
          <w:sz w:val="24"/>
          <w:szCs w:val="24"/>
        </w:rPr>
        <w:t>DSS</w:t>
      </w:r>
      <w:r>
        <w:rPr>
          <w:sz w:val="24"/>
          <w:szCs w:val="24"/>
        </w:rPr>
        <w:t>)</w:t>
      </w:r>
      <w:r w:rsidRPr="00424EB9">
        <w:rPr>
          <w:sz w:val="24"/>
          <w:szCs w:val="24"/>
        </w:rPr>
        <w:t xml:space="preserve"> you will be given a letter of </w:t>
      </w:r>
      <w:r>
        <w:rPr>
          <w:sz w:val="24"/>
          <w:szCs w:val="24"/>
        </w:rPr>
        <w:t xml:space="preserve">accommodation that should be </w:t>
      </w:r>
      <w:r w:rsidRPr="00424EB9">
        <w:rPr>
          <w:sz w:val="24"/>
          <w:szCs w:val="24"/>
        </w:rPr>
        <w:t>handed to your instructor.</w:t>
      </w:r>
    </w:p>
    <w:p w:rsidR="00B34984" w:rsidRPr="002B3532" w:rsidRDefault="00724914" w:rsidP="0094426C">
      <w:pPr>
        <w:pStyle w:val="Heading4"/>
        <w:keepNext w:val="0"/>
        <w:keepLines w:val="0"/>
        <w:tabs>
          <w:tab w:val="left" w:pos="360"/>
          <w:tab w:val="left" w:pos="3780"/>
        </w:tabs>
        <w:spacing w:before="0"/>
        <w:jc w:val="center"/>
        <w:rPr>
          <w:color w:val="auto"/>
        </w:rPr>
      </w:pPr>
      <w:r>
        <w:rPr>
          <w:b w:val="0"/>
          <w:bCs w:val="0"/>
          <w:spacing w:val="-3"/>
        </w:rPr>
        <w:br w:type="page"/>
      </w:r>
      <w:r w:rsidR="006B7E25">
        <w:rPr>
          <w:b w:val="0"/>
          <w:bCs w:val="0"/>
          <w:spacing w:val="-3"/>
        </w:rPr>
        <w:lastRenderedPageBreak/>
        <w:t>-</w:t>
      </w:r>
      <w:r w:rsidR="00B34984" w:rsidRPr="002B3532">
        <w:rPr>
          <w:color w:val="auto"/>
        </w:rPr>
        <w:t>Grading Scale:</w:t>
      </w:r>
    </w:p>
    <w:tbl>
      <w:tblPr>
        <w:tblW w:w="3096" w:type="dxa"/>
        <w:jc w:val="center"/>
        <w:tblLook w:val="04A0" w:firstRow="1" w:lastRow="0" w:firstColumn="1" w:lastColumn="0" w:noHBand="0" w:noVBand="1"/>
      </w:tblPr>
      <w:tblGrid>
        <w:gridCol w:w="1860"/>
        <w:gridCol w:w="1014"/>
        <w:gridCol w:w="222"/>
      </w:tblGrid>
      <w:tr w:rsidR="00B34984" w:rsidRPr="00254DCF" w:rsidTr="0094426C">
        <w:trPr>
          <w:trHeight w:val="255"/>
          <w:jc w:val="center"/>
        </w:trPr>
        <w:tc>
          <w:tcPr>
            <w:tcW w:w="3096" w:type="dxa"/>
            <w:gridSpan w:val="3"/>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r w:rsidRPr="00254DCF">
              <w:rPr>
                <w:rFonts w:ascii="Arial" w:hAnsi="Arial" w:cs="Arial"/>
                <w:color w:val="000000"/>
              </w:rPr>
              <w:t>Skill Set Competency Grade Chart</w:t>
            </w:r>
          </w:p>
        </w:tc>
      </w:tr>
      <w:tr w:rsidR="00B34984" w:rsidRPr="00254DCF" w:rsidTr="0094426C">
        <w:trPr>
          <w:trHeight w:val="255"/>
          <w:jc w:val="center"/>
        </w:trPr>
        <w:tc>
          <w:tcPr>
            <w:tcW w:w="1860"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100%</w:t>
            </w:r>
          </w:p>
        </w:tc>
        <w:tc>
          <w:tcPr>
            <w:tcW w:w="1014"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4.0</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Pr>
                <w:rFonts w:ascii="Arial" w:hAnsi="Arial" w:cs="Arial"/>
                <w:color w:val="000000"/>
              </w:rPr>
              <w:t xml:space="preserve">A           </w:t>
            </w:r>
            <w:r w:rsidRPr="00254DCF">
              <w:rPr>
                <w:rFonts w:ascii="Arial" w:hAnsi="Arial" w:cs="Arial"/>
                <w:color w:val="000000"/>
              </w:rPr>
              <w:t>99%</w:t>
            </w:r>
          </w:p>
        </w:tc>
        <w:tc>
          <w:tcPr>
            <w:tcW w:w="1014"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4.0</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98%</w:t>
            </w:r>
          </w:p>
        </w:tc>
        <w:tc>
          <w:tcPr>
            <w:tcW w:w="1014"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4.0</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97%</w:t>
            </w:r>
          </w:p>
        </w:tc>
        <w:tc>
          <w:tcPr>
            <w:tcW w:w="1014"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4.0</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96%</w:t>
            </w:r>
          </w:p>
        </w:tc>
        <w:tc>
          <w:tcPr>
            <w:tcW w:w="1014"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3.9</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95%</w:t>
            </w:r>
          </w:p>
        </w:tc>
        <w:tc>
          <w:tcPr>
            <w:tcW w:w="1014"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3.8</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94%</w:t>
            </w:r>
          </w:p>
        </w:tc>
        <w:tc>
          <w:tcPr>
            <w:tcW w:w="1014"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3.7</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93%</w:t>
            </w:r>
          </w:p>
        </w:tc>
        <w:tc>
          <w:tcPr>
            <w:tcW w:w="1014"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3.6</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92%</w:t>
            </w:r>
          </w:p>
        </w:tc>
        <w:tc>
          <w:tcPr>
            <w:tcW w:w="1014" w:type="dxa"/>
            <w:tcBorders>
              <w:top w:val="nil"/>
              <w:left w:val="nil"/>
              <w:bottom w:val="nil"/>
              <w:right w:val="nil"/>
            </w:tcBorders>
            <w:shd w:val="clear" w:color="auto" w:fill="E5DFEC" w:themeFill="accent4" w:themeFillTint="33"/>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3.5</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91%</w:t>
            </w:r>
          </w:p>
        </w:tc>
        <w:tc>
          <w:tcPr>
            <w:tcW w:w="1014"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3.4</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Pr>
                <w:rFonts w:ascii="Arial" w:hAnsi="Arial" w:cs="Arial"/>
                <w:color w:val="000000"/>
              </w:rPr>
              <w:t xml:space="preserve">B         </w:t>
            </w:r>
            <w:r w:rsidRPr="00254DCF">
              <w:rPr>
                <w:rFonts w:ascii="Arial" w:hAnsi="Arial" w:cs="Arial"/>
                <w:color w:val="000000"/>
              </w:rPr>
              <w:t>90%</w:t>
            </w:r>
          </w:p>
        </w:tc>
        <w:tc>
          <w:tcPr>
            <w:tcW w:w="1014"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3.3</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89%</w:t>
            </w:r>
          </w:p>
        </w:tc>
        <w:tc>
          <w:tcPr>
            <w:tcW w:w="1014"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3.2</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88%</w:t>
            </w:r>
          </w:p>
        </w:tc>
        <w:tc>
          <w:tcPr>
            <w:tcW w:w="1014"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3.1</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87%</w:t>
            </w:r>
          </w:p>
        </w:tc>
        <w:tc>
          <w:tcPr>
            <w:tcW w:w="1014"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3.0</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86%</w:t>
            </w:r>
          </w:p>
        </w:tc>
        <w:tc>
          <w:tcPr>
            <w:tcW w:w="1014"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2.9</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85%</w:t>
            </w:r>
          </w:p>
        </w:tc>
        <w:tc>
          <w:tcPr>
            <w:tcW w:w="1014"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2.8</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84%</w:t>
            </w:r>
          </w:p>
        </w:tc>
        <w:tc>
          <w:tcPr>
            <w:tcW w:w="1014"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2.7</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83%</w:t>
            </w:r>
          </w:p>
        </w:tc>
        <w:tc>
          <w:tcPr>
            <w:tcW w:w="1014"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2.6</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82%</w:t>
            </w:r>
          </w:p>
        </w:tc>
        <w:tc>
          <w:tcPr>
            <w:tcW w:w="1014" w:type="dxa"/>
            <w:tcBorders>
              <w:top w:val="nil"/>
              <w:left w:val="nil"/>
              <w:bottom w:val="nil"/>
              <w:right w:val="nil"/>
            </w:tcBorders>
            <w:shd w:val="clear" w:color="auto" w:fill="D6E3BC" w:themeFill="accent3"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2.5</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B8CCE4" w:themeFill="accent1"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81%</w:t>
            </w:r>
          </w:p>
        </w:tc>
        <w:tc>
          <w:tcPr>
            <w:tcW w:w="1014" w:type="dxa"/>
            <w:tcBorders>
              <w:top w:val="nil"/>
              <w:left w:val="nil"/>
              <w:bottom w:val="nil"/>
              <w:right w:val="nil"/>
            </w:tcBorders>
            <w:shd w:val="clear" w:color="auto" w:fill="B8CCE4" w:themeFill="accent1"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2.4</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B8CCE4" w:themeFill="accent1" w:themeFillTint="66"/>
            <w:noWrap/>
            <w:vAlign w:val="bottom"/>
            <w:hideMark/>
          </w:tcPr>
          <w:p w:rsidR="00B34984" w:rsidRPr="00254DCF" w:rsidRDefault="00B34984" w:rsidP="00111691">
            <w:pPr>
              <w:jc w:val="right"/>
              <w:rPr>
                <w:rFonts w:ascii="Arial" w:hAnsi="Arial" w:cs="Arial"/>
                <w:color w:val="000000"/>
              </w:rPr>
            </w:pPr>
            <w:r>
              <w:rPr>
                <w:rFonts w:ascii="Arial" w:hAnsi="Arial" w:cs="Arial"/>
                <w:color w:val="000000"/>
              </w:rPr>
              <w:t xml:space="preserve">C       </w:t>
            </w:r>
            <w:r w:rsidRPr="00254DCF">
              <w:rPr>
                <w:rFonts w:ascii="Arial" w:hAnsi="Arial" w:cs="Arial"/>
                <w:color w:val="000000"/>
              </w:rPr>
              <w:t>80%</w:t>
            </w:r>
          </w:p>
        </w:tc>
        <w:tc>
          <w:tcPr>
            <w:tcW w:w="1014" w:type="dxa"/>
            <w:tcBorders>
              <w:top w:val="nil"/>
              <w:left w:val="nil"/>
              <w:bottom w:val="nil"/>
              <w:right w:val="nil"/>
            </w:tcBorders>
            <w:shd w:val="clear" w:color="auto" w:fill="B8CCE4" w:themeFill="accent1"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2.3</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B8CCE4" w:themeFill="accent1"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79%</w:t>
            </w:r>
          </w:p>
        </w:tc>
        <w:tc>
          <w:tcPr>
            <w:tcW w:w="1014" w:type="dxa"/>
            <w:tcBorders>
              <w:top w:val="nil"/>
              <w:left w:val="nil"/>
              <w:bottom w:val="nil"/>
              <w:right w:val="nil"/>
            </w:tcBorders>
            <w:shd w:val="clear" w:color="auto" w:fill="B8CCE4" w:themeFill="accent1"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2.2</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B8CCE4" w:themeFill="accent1"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78%</w:t>
            </w:r>
          </w:p>
        </w:tc>
        <w:tc>
          <w:tcPr>
            <w:tcW w:w="1014" w:type="dxa"/>
            <w:tcBorders>
              <w:top w:val="nil"/>
              <w:left w:val="nil"/>
              <w:bottom w:val="nil"/>
              <w:right w:val="nil"/>
            </w:tcBorders>
            <w:shd w:val="clear" w:color="auto" w:fill="B8CCE4" w:themeFill="accent1"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2.1</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B8CCE4" w:themeFill="accent1"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77%</w:t>
            </w:r>
          </w:p>
        </w:tc>
        <w:tc>
          <w:tcPr>
            <w:tcW w:w="1014" w:type="dxa"/>
            <w:tcBorders>
              <w:top w:val="nil"/>
              <w:left w:val="nil"/>
              <w:bottom w:val="nil"/>
              <w:right w:val="nil"/>
            </w:tcBorders>
            <w:shd w:val="clear" w:color="auto" w:fill="B8CCE4" w:themeFill="accent1"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2.0</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FBD4B4" w:themeFill="accent6"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76%</w:t>
            </w:r>
          </w:p>
        </w:tc>
        <w:tc>
          <w:tcPr>
            <w:tcW w:w="1014" w:type="dxa"/>
            <w:tcBorders>
              <w:top w:val="nil"/>
              <w:left w:val="nil"/>
              <w:bottom w:val="nil"/>
              <w:right w:val="nil"/>
            </w:tcBorders>
            <w:shd w:val="clear" w:color="auto" w:fill="FBD4B4" w:themeFill="accent6"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1.9</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FBD4B4" w:themeFill="accent6" w:themeFillTint="66"/>
            <w:noWrap/>
            <w:vAlign w:val="bottom"/>
            <w:hideMark/>
          </w:tcPr>
          <w:p w:rsidR="00B34984" w:rsidRPr="00254DCF" w:rsidRDefault="00B34984" w:rsidP="00111691">
            <w:pPr>
              <w:jc w:val="right"/>
              <w:rPr>
                <w:rFonts w:ascii="Arial" w:hAnsi="Arial" w:cs="Arial"/>
                <w:color w:val="000000"/>
              </w:rPr>
            </w:pPr>
            <w:r>
              <w:rPr>
                <w:rFonts w:ascii="Arial" w:hAnsi="Arial" w:cs="Arial"/>
                <w:color w:val="000000"/>
              </w:rPr>
              <w:t>D</w:t>
            </w:r>
            <w:r w:rsidRPr="00254DCF">
              <w:rPr>
                <w:rFonts w:ascii="Arial" w:hAnsi="Arial" w:cs="Arial"/>
                <w:color w:val="000000"/>
              </w:rPr>
              <w:t xml:space="preserve"> </w:t>
            </w:r>
            <w:r>
              <w:rPr>
                <w:rFonts w:ascii="Arial" w:hAnsi="Arial" w:cs="Arial"/>
                <w:color w:val="000000"/>
              </w:rPr>
              <w:t xml:space="preserve">      </w:t>
            </w:r>
            <w:r w:rsidRPr="00254DCF">
              <w:rPr>
                <w:rFonts w:ascii="Arial" w:hAnsi="Arial" w:cs="Arial"/>
                <w:color w:val="000000"/>
              </w:rPr>
              <w:t>75%</w:t>
            </w:r>
          </w:p>
        </w:tc>
        <w:tc>
          <w:tcPr>
            <w:tcW w:w="1014" w:type="dxa"/>
            <w:tcBorders>
              <w:top w:val="nil"/>
              <w:left w:val="nil"/>
              <w:bottom w:val="nil"/>
              <w:right w:val="nil"/>
            </w:tcBorders>
            <w:shd w:val="clear" w:color="auto" w:fill="FBD4B4" w:themeFill="accent6"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1.8</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FBD4B4" w:themeFill="accent6"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74%</w:t>
            </w:r>
          </w:p>
        </w:tc>
        <w:tc>
          <w:tcPr>
            <w:tcW w:w="1014" w:type="dxa"/>
            <w:tcBorders>
              <w:top w:val="nil"/>
              <w:left w:val="nil"/>
              <w:bottom w:val="nil"/>
              <w:right w:val="nil"/>
            </w:tcBorders>
            <w:shd w:val="clear" w:color="auto" w:fill="FBD4B4" w:themeFill="accent6"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1.7</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FBD4B4" w:themeFill="accent6"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73%</w:t>
            </w:r>
          </w:p>
        </w:tc>
        <w:tc>
          <w:tcPr>
            <w:tcW w:w="1014" w:type="dxa"/>
            <w:tcBorders>
              <w:top w:val="nil"/>
              <w:left w:val="nil"/>
              <w:bottom w:val="nil"/>
              <w:right w:val="nil"/>
            </w:tcBorders>
            <w:shd w:val="clear" w:color="auto" w:fill="FBD4B4" w:themeFill="accent6"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1.6</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FBD4B4" w:themeFill="accent6"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72%</w:t>
            </w:r>
          </w:p>
        </w:tc>
        <w:tc>
          <w:tcPr>
            <w:tcW w:w="1014" w:type="dxa"/>
            <w:tcBorders>
              <w:top w:val="nil"/>
              <w:left w:val="nil"/>
              <w:bottom w:val="nil"/>
              <w:right w:val="nil"/>
            </w:tcBorders>
            <w:shd w:val="clear" w:color="auto" w:fill="FBD4B4" w:themeFill="accent6" w:themeFillTint="66"/>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1.5</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71%</w:t>
            </w:r>
          </w:p>
        </w:tc>
        <w:tc>
          <w:tcPr>
            <w:tcW w:w="1014"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1.4</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Pr>
                <w:rFonts w:ascii="Arial" w:hAnsi="Arial" w:cs="Arial"/>
                <w:color w:val="000000"/>
              </w:rPr>
              <w:t>F</w:t>
            </w:r>
            <w:r w:rsidRPr="00254DCF">
              <w:rPr>
                <w:rFonts w:ascii="Arial" w:hAnsi="Arial" w:cs="Arial"/>
                <w:color w:val="000000"/>
              </w:rPr>
              <w:t xml:space="preserve"> </w:t>
            </w:r>
            <w:r>
              <w:rPr>
                <w:rFonts w:ascii="Arial" w:hAnsi="Arial" w:cs="Arial"/>
                <w:color w:val="000000"/>
              </w:rPr>
              <w:t xml:space="preserve">     </w:t>
            </w:r>
            <w:r w:rsidRPr="00254DCF">
              <w:rPr>
                <w:rFonts w:ascii="Arial" w:hAnsi="Arial" w:cs="Arial"/>
                <w:color w:val="000000"/>
              </w:rPr>
              <w:t>70%</w:t>
            </w:r>
          </w:p>
        </w:tc>
        <w:tc>
          <w:tcPr>
            <w:tcW w:w="1014"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1.3</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69%</w:t>
            </w:r>
          </w:p>
        </w:tc>
        <w:tc>
          <w:tcPr>
            <w:tcW w:w="1014"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1.2</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68%</w:t>
            </w:r>
          </w:p>
        </w:tc>
        <w:tc>
          <w:tcPr>
            <w:tcW w:w="1014"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Pr>
                <w:rFonts w:ascii="Arial" w:hAnsi="Arial" w:cs="Arial"/>
                <w:color w:val="000000"/>
              </w:rPr>
              <w:t>1.2</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67%</w:t>
            </w:r>
          </w:p>
        </w:tc>
        <w:tc>
          <w:tcPr>
            <w:tcW w:w="1014"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Pr>
                <w:rFonts w:ascii="Arial" w:hAnsi="Arial" w:cs="Arial"/>
                <w:color w:val="000000"/>
              </w:rPr>
              <w:t>1.1</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66%</w:t>
            </w:r>
          </w:p>
        </w:tc>
        <w:tc>
          <w:tcPr>
            <w:tcW w:w="1014"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Pr>
                <w:rFonts w:ascii="Arial" w:hAnsi="Arial" w:cs="Arial"/>
                <w:color w:val="000000"/>
              </w:rPr>
              <w:t>1.1</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65%</w:t>
            </w:r>
          </w:p>
        </w:tc>
        <w:tc>
          <w:tcPr>
            <w:tcW w:w="1014"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Pr>
                <w:rFonts w:ascii="Arial" w:hAnsi="Arial" w:cs="Arial"/>
                <w:color w:val="000000"/>
              </w:rPr>
              <w:t>1.0</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r w:rsidR="00B34984" w:rsidRPr="00254DCF" w:rsidTr="0094426C">
        <w:trPr>
          <w:trHeight w:val="255"/>
          <w:jc w:val="center"/>
        </w:trPr>
        <w:tc>
          <w:tcPr>
            <w:tcW w:w="1860"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sidRPr="00254DCF">
              <w:rPr>
                <w:rFonts w:ascii="Arial" w:hAnsi="Arial" w:cs="Arial"/>
                <w:color w:val="000000"/>
              </w:rPr>
              <w:t>64%</w:t>
            </w:r>
          </w:p>
        </w:tc>
        <w:tc>
          <w:tcPr>
            <w:tcW w:w="1014" w:type="dxa"/>
            <w:tcBorders>
              <w:top w:val="nil"/>
              <w:left w:val="nil"/>
              <w:bottom w:val="nil"/>
              <w:right w:val="nil"/>
            </w:tcBorders>
            <w:shd w:val="clear" w:color="auto" w:fill="BFBFBF" w:themeFill="background1" w:themeFillShade="BF"/>
            <w:noWrap/>
            <w:vAlign w:val="bottom"/>
            <w:hideMark/>
          </w:tcPr>
          <w:p w:rsidR="00B34984" w:rsidRPr="00254DCF" w:rsidRDefault="00B34984" w:rsidP="00111691">
            <w:pPr>
              <w:jc w:val="right"/>
              <w:rPr>
                <w:rFonts w:ascii="Arial" w:hAnsi="Arial" w:cs="Arial"/>
                <w:color w:val="000000"/>
              </w:rPr>
            </w:pPr>
            <w:r>
              <w:rPr>
                <w:rFonts w:ascii="Arial" w:hAnsi="Arial" w:cs="Arial"/>
                <w:color w:val="000000"/>
              </w:rPr>
              <w:t>1.0</w:t>
            </w:r>
          </w:p>
        </w:tc>
        <w:tc>
          <w:tcPr>
            <w:tcW w:w="222" w:type="dxa"/>
            <w:tcBorders>
              <w:top w:val="nil"/>
              <w:left w:val="nil"/>
              <w:bottom w:val="nil"/>
              <w:right w:val="nil"/>
            </w:tcBorders>
            <w:shd w:val="clear" w:color="auto" w:fill="auto"/>
            <w:noWrap/>
            <w:vAlign w:val="bottom"/>
            <w:hideMark/>
          </w:tcPr>
          <w:p w:rsidR="00B34984" w:rsidRPr="00254DCF" w:rsidRDefault="00B34984" w:rsidP="00111691">
            <w:pPr>
              <w:rPr>
                <w:rFonts w:ascii="Arial" w:hAnsi="Arial" w:cs="Arial"/>
                <w:color w:val="000000"/>
              </w:rPr>
            </w:pPr>
          </w:p>
        </w:tc>
      </w:tr>
    </w:tbl>
    <w:p w:rsidR="00B34984" w:rsidRPr="006B42C3" w:rsidRDefault="00B34984" w:rsidP="00B34984">
      <w:pPr>
        <w:ind w:left="2160"/>
        <w:rPr>
          <w:sz w:val="22"/>
        </w:rPr>
      </w:pPr>
    </w:p>
    <w:p w:rsidR="00B34984" w:rsidRPr="00924E85" w:rsidRDefault="00B34984" w:rsidP="00B34984">
      <w:pPr>
        <w:tabs>
          <w:tab w:val="left" w:pos="2070"/>
        </w:tabs>
      </w:pPr>
    </w:p>
    <w:p w:rsidR="00B34984" w:rsidRDefault="00B34984" w:rsidP="00B34984">
      <w:pPr>
        <w:rPr>
          <w:b/>
          <w:bCs/>
          <w:spacing w:val="-3"/>
          <w:sz w:val="24"/>
          <w:szCs w:val="24"/>
        </w:rPr>
      </w:pPr>
    </w:p>
    <w:p w:rsidR="00B34984" w:rsidRDefault="00B34984">
      <w:pPr>
        <w:autoSpaceDE/>
        <w:autoSpaceDN/>
        <w:rPr>
          <w:b/>
          <w:bCs/>
          <w:spacing w:val="-3"/>
          <w:sz w:val="24"/>
          <w:szCs w:val="24"/>
        </w:rPr>
      </w:pPr>
      <w:r>
        <w:rPr>
          <w:b/>
          <w:bCs/>
          <w:spacing w:val="-3"/>
          <w:sz w:val="24"/>
          <w:szCs w:val="24"/>
        </w:rPr>
        <w:br w:type="page"/>
      </w:r>
    </w:p>
    <w:p w:rsidR="00A75A8F" w:rsidRDefault="00A75A8F" w:rsidP="00F61144">
      <w:pPr>
        <w:rPr>
          <w:b/>
          <w:bCs/>
          <w:spacing w:val="-3"/>
          <w:sz w:val="24"/>
          <w:szCs w:val="24"/>
        </w:rPr>
      </w:pPr>
    </w:p>
    <w:tbl>
      <w:tblPr>
        <w:tblStyle w:val="TableGrid"/>
        <w:tblW w:w="9416" w:type="dxa"/>
        <w:tblInd w:w="108" w:type="dxa"/>
        <w:tblLook w:val="04A0" w:firstRow="1" w:lastRow="0" w:firstColumn="1" w:lastColumn="0" w:noHBand="0" w:noVBand="1"/>
      </w:tblPr>
      <w:tblGrid>
        <w:gridCol w:w="1924"/>
        <w:gridCol w:w="28"/>
        <w:gridCol w:w="6026"/>
        <w:gridCol w:w="65"/>
        <w:gridCol w:w="1137"/>
        <w:gridCol w:w="236"/>
      </w:tblGrid>
      <w:tr w:rsidR="00A75A8F" w:rsidTr="00C72F94">
        <w:trPr>
          <w:gridAfter w:val="1"/>
          <w:wAfter w:w="236" w:type="dxa"/>
        </w:trPr>
        <w:tc>
          <w:tcPr>
            <w:tcW w:w="1924" w:type="dxa"/>
          </w:tcPr>
          <w:p w:rsidR="00A75A8F" w:rsidRDefault="00C95E7C" w:rsidP="00F61144">
            <w:pPr>
              <w:rPr>
                <w:b/>
                <w:bCs/>
                <w:spacing w:val="-3"/>
                <w:sz w:val="24"/>
                <w:szCs w:val="24"/>
              </w:rPr>
            </w:pPr>
            <w:r>
              <w:rPr>
                <w:b/>
                <w:bCs/>
                <w:spacing w:val="-3"/>
                <w:sz w:val="24"/>
                <w:szCs w:val="24"/>
              </w:rPr>
              <w:t>Session</w:t>
            </w:r>
            <w:r w:rsidR="00A75A8F">
              <w:rPr>
                <w:b/>
                <w:bCs/>
                <w:spacing w:val="-3"/>
                <w:sz w:val="24"/>
                <w:szCs w:val="24"/>
              </w:rPr>
              <w:t xml:space="preserve"> </w:t>
            </w:r>
          </w:p>
        </w:tc>
        <w:tc>
          <w:tcPr>
            <w:tcW w:w="6054" w:type="dxa"/>
            <w:gridSpan w:val="2"/>
          </w:tcPr>
          <w:p w:rsidR="00A75A8F" w:rsidRDefault="00A75A8F" w:rsidP="00F61144">
            <w:pPr>
              <w:rPr>
                <w:b/>
                <w:bCs/>
                <w:spacing w:val="-3"/>
                <w:sz w:val="24"/>
                <w:szCs w:val="24"/>
              </w:rPr>
            </w:pPr>
          </w:p>
        </w:tc>
        <w:tc>
          <w:tcPr>
            <w:tcW w:w="1202" w:type="dxa"/>
            <w:gridSpan w:val="2"/>
          </w:tcPr>
          <w:p w:rsidR="00A75A8F" w:rsidRDefault="00AC003C" w:rsidP="001B37E1">
            <w:pPr>
              <w:jc w:val="center"/>
              <w:rPr>
                <w:b/>
                <w:bCs/>
                <w:spacing w:val="-3"/>
                <w:sz w:val="24"/>
                <w:szCs w:val="24"/>
              </w:rPr>
            </w:pPr>
            <w:r>
              <w:rPr>
                <w:b/>
                <w:bCs/>
                <w:spacing w:val="-3"/>
                <w:sz w:val="24"/>
                <w:szCs w:val="24"/>
              </w:rPr>
              <w:t>Points</w:t>
            </w:r>
          </w:p>
        </w:tc>
      </w:tr>
      <w:tr w:rsidR="00A75A8F" w:rsidTr="00C72F94">
        <w:trPr>
          <w:gridAfter w:val="1"/>
          <w:wAfter w:w="236" w:type="dxa"/>
        </w:trPr>
        <w:tc>
          <w:tcPr>
            <w:tcW w:w="1924" w:type="dxa"/>
            <w:shd w:val="clear" w:color="auto" w:fill="C6D9F1" w:themeFill="text2" w:themeFillTint="33"/>
          </w:tcPr>
          <w:p w:rsidR="00C37F3F" w:rsidRDefault="00C37F3F" w:rsidP="00AF2CBC">
            <w:pPr>
              <w:rPr>
                <w:b/>
                <w:bCs/>
                <w:spacing w:val="-3"/>
                <w:sz w:val="24"/>
                <w:szCs w:val="24"/>
              </w:rPr>
            </w:pPr>
            <w:r>
              <w:rPr>
                <w:b/>
                <w:bCs/>
                <w:spacing w:val="-3"/>
                <w:sz w:val="24"/>
                <w:szCs w:val="24"/>
              </w:rPr>
              <w:t>Week One</w:t>
            </w:r>
          </w:p>
          <w:p w:rsidR="00A75A8F" w:rsidRDefault="00541A41" w:rsidP="00AF2CBC">
            <w:pPr>
              <w:rPr>
                <w:b/>
                <w:bCs/>
                <w:spacing w:val="-3"/>
                <w:sz w:val="24"/>
                <w:szCs w:val="24"/>
              </w:rPr>
            </w:pPr>
            <w:r>
              <w:rPr>
                <w:b/>
                <w:bCs/>
                <w:spacing w:val="-3"/>
                <w:sz w:val="24"/>
                <w:szCs w:val="24"/>
              </w:rPr>
              <w:t>4/4</w:t>
            </w:r>
            <w:r w:rsidR="008000C8">
              <w:rPr>
                <w:b/>
                <w:bCs/>
                <w:spacing w:val="-3"/>
                <w:sz w:val="24"/>
                <w:szCs w:val="24"/>
              </w:rPr>
              <w:t>/201</w:t>
            </w:r>
            <w:r w:rsidR="001437F5">
              <w:rPr>
                <w:b/>
                <w:bCs/>
                <w:spacing w:val="-3"/>
                <w:sz w:val="24"/>
                <w:szCs w:val="24"/>
              </w:rPr>
              <w:t>7</w:t>
            </w:r>
          </w:p>
        </w:tc>
        <w:tc>
          <w:tcPr>
            <w:tcW w:w="6054" w:type="dxa"/>
            <w:gridSpan w:val="2"/>
            <w:shd w:val="clear" w:color="auto" w:fill="C6D9F1" w:themeFill="text2" w:themeFillTint="33"/>
          </w:tcPr>
          <w:p w:rsidR="00A75A8F" w:rsidRDefault="00A75A8F" w:rsidP="00F61144">
            <w:pPr>
              <w:rPr>
                <w:b/>
                <w:bCs/>
                <w:spacing w:val="-3"/>
                <w:sz w:val="24"/>
                <w:szCs w:val="24"/>
              </w:rPr>
            </w:pPr>
            <w:r>
              <w:rPr>
                <w:b/>
                <w:bCs/>
                <w:spacing w:val="-3"/>
                <w:sz w:val="24"/>
                <w:szCs w:val="24"/>
              </w:rPr>
              <w:t>Overview of Word</w:t>
            </w:r>
            <w:r w:rsidR="00AF2CBC">
              <w:rPr>
                <w:b/>
                <w:bCs/>
                <w:spacing w:val="-3"/>
                <w:sz w:val="24"/>
                <w:szCs w:val="24"/>
              </w:rPr>
              <w:t xml:space="preserve"> Syllabus</w:t>
            </w:r>
          </w:p>
          <w:p w:rsidR="00A75A8F" w:rsidRDefault="00A75A8F" w:rsidP="00A75A8F">
            <w:pPr>
              <w:rPr>
                <w:b/>
                <w:bCs/>
                <w:spacing w:val="-3"/>
                <w:sz w:val="24"/>
                <w:szCs w:val="24"/>
              </w:rPr>
            </w:pPr>
            <w:r>
              <w:rPr>
                <w:b/>
                <w:bCs/>
                <w:spacing w:val="-3"/>
                <w:sz w:val="24"/>
                <w:szCs w:val="24"/>
              </w:rPr>
              <w:t>Unit A Creating Documents with Word 2010</w:t>
            </w:r>
          </w:p>
          <w:p w:rsidR="00AF2CBC" w:rsidRDefault="00AF2CBC" w:rsidP="00AF2CBC">
            <w:pPr>
              <w:rPr>
                <w:b/>
                <w:bCs/>
                <w:spacing w:val="-3"/>
                <w:sz w:val="24"/>
                <w:szCs w:val="24"/>
              </w:rPr>
            </w:pPr>
            <w:r>
              <w:rPr>
                <w:b/>
                <w:bCs/>
                <w:spacing w:val="-3"/>
                <w:sz w:val="24"/>
                <w:szCs w:val="24"/>
              </w:rPr>
              <w:t xml:space="preserve">Pages W1-13 WMP A-Staff Memo </w:t>
            </w:r>
          </w:p>
        </w:tc>
        <w:tc>
          <w:tcPr>
            <w:tcW w:w="1202" w:type="dxa"/>
            <w:gridSpan w:val="2"/>
            <w:shd w:val="clear" w:color="auto" w:fill="C6D9F1" w:themeFill="text2" w:themeFillTint="33"/>
          </w:tcPr>
          <w:p w:rsidR="00A75A8F" w:rsidRDefault="00191ABE" w:rsidP="00F61144">
            <w:pPr>
              <w:rPr>
                <w:b/>
                <w:bCs/>
                <w:spacing w:val="-3"/>
                <w:sz w:val="24"/>
                <w:szCs w:val="24"/>
              </w:rPr>
            </w:pPr>
            <w:r>
              <w:rPr>
                <w:b/>
                <w:bCs/>
                <w:spacing w:val="-3"/>
                <w:sz w:val="24"/>
                <w:szCs w:val="24"/>
              </w:rPr>
              <w:t>100</w:t>
            </w:r>
          </w:p>
        </w:tc>
      </w:tr>
      <w:tr w:rsidR="00A75A8F" w:rsidTr="00C72F94">
        <w:trPr>
          <w:gridAfter w:val="1"/>
          <w:wAfter w:w="236" w:type="dxa"/>
        </w:trPr>
        <w:tc>
          <w:tcPr>
            <w:tcW w:w="1924" w:type="dxa"/>
            <w:shd w:val="clear" w:color="auto" w:fill="C6D9F1" w:themeFill="text2" w:themeFillTint="33"/>
          </w:tcPr>
          <w:p w:rsidR="00A75A8F" w:rsidRDefault="00541A41" w:rsidP="008000C8">
            <w:pPr>
              <w:rPr>
                <w:b/>
                <w:bCs/>
                <w:spacing w:val="-3"/>
                <w:sz w:val="24"/>
                <w:szCs w:val="24"/>
              </w:rPr>
            </w:pPr>
            <w:r>
              <w:rPr>
                <w:b/>
                <w:bCs/>
                <w:spacing w:val="-3"/>
                <w:sz w:val="24"/>
                <w:szCs w:val="24"/>
              </w:rPr>
              <w:t>4/5</w:t>
            </w:r>
            <w:r w:rsidR="001437F5">
              <w:rPr>
                <w:b/>
                <w:bCs/>
                <w:spacing w:val="-3"/>
                <w:sz w:val="24"/>
                <w:szCs w:val="24"/>
              </w:rPr>
              <w:t>/2017</w:t>
            </w:r>
          </w:p>
        </w:tc>
        <w:tc>
          <w:tcPr>
            <w:tcW w:w="6054" w:type="dxa"/>
            <w:gridSpan w:val="2"/>
            <w:shd w:val="clear" w:color="auto" w:fill="C6D9F1" w:themeFill="text2" w:themeFillTint="33"/>
          </w:tcPr>
          <w:p w:rsidR="00C95E7C" w:rsidRDefault="00AF2CBC" w:rsidP="00F61144">
            <w:pPr>
              <w:rPr>
                <w:b/>
                <w:bCs/>
                <w:spacing w:val="-3"/>
                <w:sz w:val="24"/>
                <w:szCs w:val="24"/>
              </w:rPr>
            </w:pPr>
            <w:r>
              <w:rPr>
                <w:b/>
                <w:bCs/>
                <w:spacing w:val="-3"/>
                <w:sz w:val="24"/>
                <w:szCs w:val="24"/>
              </w:rPr>
              <w:t>WMP A-</w:t>
            </w:r>
            <w:r w:rsidR="00191ABE">
              <w:rPr>
                <w:b/>
                <w:bCs/>
                <w:spacing w:val="-3"/>
                <w:sz w:val="24"/>
                <w:szCs w:val="24"/>
              </w:rPr>
              <w:t>14-17 WMP A-Zimmerman Letter</w:t>
            </w:r>
            <w:r w:rsidR="00C95E7C">
              <w:rPr>
                <w:b/>
                <w:bCs/>
                <w:spacing w:val="-3"/>
                <w:sz w:val="24"/>
                <w:szCs w:val="24"/>
              </w:rPr>
              <w:t xml:space="preserve"> </w:t>
            </w:r>
          </w:p>
          <w:p w:rsidR="004877E5" w:rsidRDefault="00921145" w:rsidP="00F61144">
            <w:pPr>
              <w:rPr>
                <w:b/>
                <w:bCs/>
                <w:spacing w:val="-3"/>
                <w:sz w:val="24"/>
                <w:szCs w:val="24"/>
              </w:rPr>
            </w:pPr>
            <w:r>
              <w:rPr>
                <w:b/>
                <w:bCs/>
                <w:spacing w:val="-3"/>
                <w:sz w:val="24"/>
                <w:szCs w:val="24"/>
              </w:rPr>
              <w:t xml:space="preserve">Word Program Screen Quiz p. </w:t>
            </w:r>
            <w:r w:rsidR="00191ABE">
              <w:rPr>
                <w:b/>
                <w:bCs/>
                <w:spacing w:val="-3"/>
                <w:sz w:val="24"/>
                <w:szCs w:val="24"/>
              </w:rPr>
              <w:t>W5</w:t>
            </w:r>
          </w:p>
        </w:tc>
        <w:tc>
          <w:tcPr>
            <w:tcW w:w="1202" w:type="dxa"/>
            <w:gridSpan w:val="2"/>
            <w:shd w:val="clear" w:color="auto" w:fill="C6D9F1" w:themeFill="text2" w:themeFillTint="33"/>
          </w:tcPr>
          <w:p w:rsidR="00724914" w:rsidRDefault="00191ABE" w:rsidP="00F61144">
            <w:pPr>
              <w:rPr>
                <w:b/>
                <w:bCs/>
                <w:spacing w:val="-3"/>
                <w:sz w:val="24"/>
                <w:szCs w:val="24"/>
              </w:rPr>
            </w:pPr>
            <w:r>
              <w:rPr>
                <w:b/>
                <w:bCs/>
                <w:spacing w:val="-3"/>
                <w:sz w:val="24"/>
                <w:szCs w:val="24"/>
              </w:rPr>
              <w:t>100</w:t>
            </w:r>
          </w:p>
          <w:p w:rsidR="00191ABE" w:rsidRDefault="008440D1" w:rsidP="00F61144">
            <w:pPr>
              <w:rPr>
                <w:b/>
                <w:bCs/>
                <w:spacing w:val="-3"/>
                <w:sz w:val="24"/>
                <w:szCs w:val="24"/>
              </w:rPr>
            </w:pPr>
            <w:r>
              <w:rPr>
                <w:b/>
                <w:bCs/>
                <w:spacing w:val="-3"/>
                <w:sz w:val="24"/>
                <w:szCs w:val="24"/>
              </w:rPr>
              <w:t>100</w:t>
            </w:r>
          </w:p>
        </w:tc>
      </w:tr>
      <w:tr w:rsidR="00A75A8F" w:rsidTr="00C72F94">
        <w:trPr>
          <w:gridAfter w:val="1"/>
          <w:wAfter w:w="236" w:type="dxa"/>
        </w:trPr>
        <w:tc>
          <w:tcPr>
            <w:tcW w:w="1924" w:type="dxa"/>
            <w:shd w:val="clear" w:color="auto" w:fill="C6D9F1" w:themeFill="text2" w:themeFillTint="33"/>
          </w:tcPr>
          <w:p w:rsidR="00A75A8F" w:rsidRDefault="00541A41" w:rsidP="00F61144">
            <w:pPr>
              <w:rPr>
                <w:b/>
                <w:bCs/>
                <w:spacing w:val="-3"/>
                <w:sz w:val="24"/>
                <w:szCs w:val="24"/>
              </w:rPr>
            </w:pPr>
            <w:r>
              <w:rPr>
                <w:b/>
                <w:bCs/>
                <w:spacing w:val="-3"/>
                <w:sz w:val="24"/>
                <w:szCs w:val="24"/>
              </w:rPr>
              <w:t>4/6</w:t>
            </w:r>
            <w:r w:rsidR="001437F5">
              <w:rPr>
                <w:b/>
                <w:bCs/>
                <w:spacing w:val="-3"/>
                <w:sz w:val="24"/>
                <w:szCs w:val="24"/>
              </w:rPr>
              <w:t>2017</w:t>
            </w:r>
          </w:p>
        </w:tc>
        <w:tc>
          <w:tcPr>
            <w:tcW w:w="6054" w:type="dxa"/>
            <w:gridSpan w:val="2"/>
            <w:shd w:val="clear" w:color="auto" w:fill="C6D9F1" w:themeFill="text2" w:themeFillTint="33"/>
          </w:tcPr>
          <w:p w:rsidR="00191ABE" w:rsidRDefault="00191ABE" w:rsidP="00191ABE">
            <w:pPr>
              <w:rPr>
                <w:b/>
                <w:bCs/>
                <w:spacing w:val="-3"/>
                <w:sz w:val="24"/>
                <w:szCs w:val="24"/>
              </w:rPr>
            </w:pPr>
            <w:r>
              <w:rPr>
                <w:b/>
                <w:bCs/>
                <w:spacing w:val="-3"/>
                <w:sz w:val="24"/>
                <w:szCs w:val="24"/>
              </w:rPr>
              <w:t>Page W18 – Practice</w:t>
            </w:r>
          </w:p>
          <w:p w:rsidR="00191ABE" w:rsidRDefault="00191ABE" w:rsidP="00191ABE">
            <w:pPr>
              <w:rPr>
                <w:b/>
                <w:bCs/>
                <w:spacing w:val="-3"/>
                <w:sz w:val="24"/>
                <w:szCs w:val="24"/>
              </w:rPr>
            </w:pPr>
            <w:r>
              <w:rPr>
                <w:b/>
                <w:bCs/>
                <w:spacing w:val="-3"/>
                <w:sz w:val="24"/>
                <w:szCs w:val="24"/>
              </w:rPr>
              <w:t>Skills Review Page W19-21 Meadow Family Health Fax</w:t>
            </w:r>
          </w:p>
        </w:tc>
        <w:tc>
          <w:tcPr>
            <w:tcW w:w="1202" w:type="dxa"/>
            <w:gridSpan w:val="2"/>
            <w:shd w:val="clear" w:color="auto" w:fill="C6D9F1" w:themeFill="text2" w:themeFillTint="33"/>
          </w:tcPr>
          <w:p w:rsidR="00A75A8F" w:rsidRDefault="00191ABE" w:rsidP="00F61144">
            <w:pPr>
              <w:rPr>
                <w:b/>
                <w:bCs/>
                <w:spacing w:val="-3"/>
                <w:sz w:val="24"/>
                <w:szCs w:val="24"/>
              </w:rPr>
            </w:pPr>
            <w:r>
              <w:rPr>
                <w:b/>
                <w:bCs/>
                <w:spacing w:val="-3"/>
                <w:sz w:val="24"/>
                <w:szCs w:val="24"/>
              </w:rPr>
              <w:t>20</w:t>
            </w:r>
          </w:p>
          <w:p w:rsidR="00191ABE" w:rsidRDefault="00191ABE" w:rsidP="00F61144">
            <w:pPr>
              <w:rPr>
                <w:b/>
                <w:bCs/>
                <w:spacing w:val="-3"/>
                <w:sz w:val="24"/>
                <w:szCs w:val="24"/>
              </w:rPr>
            </w:pPr>
            <w:r>
              <w:rPr>
                <w:b/>
                <w:bCs/>
                <w:spacing w:val="-3"/>
                <w:sz w:val="24"/>
                <w:szCs w:val="24"/>
              </w:rPr>
              <w:t>100</w:t>
            </w:r>
          </w:p>
        </w:tc>
      </w:tr>
      <w:tr w:rsidR="00A75A8F" w:rsidTr="00C72F94">
        <w:trPr>
          <w:gridAfter w:val="1"/>
          <w:wAfter w:w="236" w:type="dxa"/>
        </w:trPr>
        <w:tc>
          <w:tcPr>
            <w:tcW w:w="1924" w:type="dxa"/>
            <w:shd w:val="clear" w:color="auto" w:fill="C6D9F1" w:themeFill="text2" w:themeFillTint="33"/>
          </w:tcPr>
          <w:p w:rsidR="00A75A8F" w:rsidRDefault="00541A41" w:rsidP="008440D1">
            <w:pPr>
              <w:rPr>
                <w:b/>
                <w:bCs/>
                <w:spacing w:val="-3"/>
                <w:sz w:val="24"/>
                <w:szCs w:val="24"/>
              </w:rPr>
            </w:pPr>
            <w:r>
              <w:rPr>
                <w:b/>
                <w:bCs/>
                <w:spacing w:val="-3"/>
                <w:sz w:val="24"/>
                <w:szCs w:val="24"/>
              </w:rPr>
              <w:t>4/7</w:t>
            </w:r>
            <w:r w:rsidR="001437F5">
              <w:rPr>
                <w:b/>
                <w:bCs/>
                <w:spacing w:val="-3"/>
                <w:sz w:val="24"/>
                <w:szCs w:val="24"/>
              </w:rPr>
              <w:t>/2017</w:t>
            </w:r>
          </w:p>
        </w:tc>
        <w:tc>
          <w:tcPr>
            <w:tcW w:w="6054" w:type="dxa"/>
            <w:gridSpan w:val="2"/>
            <w:shd w:val="clear" w:color="auto" w:fill="C6D9F1" w:themeFill="text2" w:themeFillTint="33"/>
          </w:tcPr>
          <w:p w:rsidR="00A75A8F" w:rsidRDefault="00191ABE" w:rsidP="00F61144">
            <w:pPr>
              <w:rPr>
                <w:b/>
                <w:bCs/>
                <w:spacing w:val="-3"/>
                <w:sz w:val="24"/>
                <w:szCs w:val="24"/>
              </w:rPr>
            </w:pPr>
            <w:r>
              <w:rPr>
                <w:b/>
                <w:bCs/>
                <w:spacing w:val="-3"/>
                <w:sz w:val="24"/>
                <w:szCs w:val="24"/>
              </w:rPr>
              <w:t>Independent Challenge Page W21</w:t>
            </w:r>
          </w:p>
          <w:p w:rsidR="00191ABE" w:rsidRDefault="00191ABE" w:rsidP="00F61144">
            <w:pPr>
              <w:rPr>
                <w:b/>
                <w:bCs/>
                <w:spacing w:val="-3"/>
                <w:sz w:val="24"/>
                <w:szCs w:val="24"/>
              </w:rPr>
            </w:pPr>
            <w:r>
              <w:rPr>
                <w:b/>
                <w:bCs/>
                <w:spacing w:val="-3"/>
                <w:sz w:val="24"/>
                <w:szCs w:val="24"/>
              </w:rPr>
              <w:t xml:space="preserve">Independent </w:t>
            </w:r>
            <w:r w:rsidR="00E15856">
              <w:rPr>
                <w:b/>
                <w:bCs/>
                <w:spacing w:val="-3"/>
                <w:sz w:val="24"/>
                <w:szCs w:val="24"/>
              </w:rPr>
              <w:t>Challenge</w:t>
            </w:r>
            <w:r>
              <w:rPr>
                <w:b/>
                <w:bCs/>
                <w:spacing w:val="-3"/>
                <w:sz w:val="24"/>
                <w:szCs w:val="24"/>
              </w:rPr>
              <w:t xml:space="preserve"> 2 Page W22</w:t>
            </w:r>
          </w:p>
          <w:p w:rsidR="00191ABE" w:rsidRDefault="00191ABE" w:rsidP="00F61144">
            <w:pPr>
              <w:rPr>
                <w:b/>
                <w:bCs/>
                <w:spacing w:val="-3"/>
                <w:sz w:val="24"/>
                <w:szCs w:val="24"/>
              </w:rPr>
            </w:pPr>
            <w:r>
              <w:rPr>
                <w:b/>
                <w:bCs/>
                <w:spacing w:val="-3"/>
                <w:sz w:val="24"/>
                <w:szCs w:val="24"/>
              </w:rPr>
              <w:t>Independent Challenge 3 Page W23</w:t>
            </w:r>
          </w:p>
          <w:p w:rsidR="00191ABE" w:rsidRDefault="00191ABE" w:rsidP="00F61144">
            <w:pPr>
              <w:rPr>
                <w:b/>
                <w:bCs/>
                <w:spacing w:val="-3"/>
                <w:sz w:val="24"/>
                <w:szCs w:val="24"/>
              </w:rPr>
            </w:pPr>
            <w:r>
              <w:rPr>
                <w:b/>
                <w:bCs/>
                <w:spacing w:val="-3"/>
                <w:sz w:val="24"/>
                <w:szCs w:val="24"/>
              </w:rPr>
              <w:t>Independent Challenge 4 Page W23</w:t>
            </w:r>
          </w:p>
          <w:p w:rsidR="00191ABE" w:rsidRDefault="00191ABE" w:rsidP="006B7E25">
            <w:pPr>
              <w:rPr>
                <w:b/>
                <w:bCs/>
                <w:spacing w:val="-3"/>
                <w:sz w:val="24"/>
                <w:szCs w:val="24"/>
              </w:rPr>
            </w:pPr>
            <w:r>
              <w:rPr>
                <w:b/>
                <w:bCs/>
                <w:spacing w:val="-3"/>
                <w:sz w:val="24"/>
                <w:szCs w:val="24"/>
              </w:rPr>
              <w:t>Visual Workshop Page W24</w:t>
            </w:r>
          </w:p>
        </w:tc>
        <w:tc>
          <w:tcPr>
            <w:tcW w:w="1202" w:type="dxa"/>
            <w:gridSpan w:val="2"/>
            <w:shd w:val="clear" w:color="auto" w:fill="C6D9F1" w:themeFill="text2" w:themeFillTint="33"/>
          </w:tcPr>
          <w:p w:rsidR="00A75A8F" w:rsidRDefault="00191ABE" w:rsidP="00F61144">
            <w:pPr>
              <w:rPr>
                <w:b/>
                <w:bCs/>
                <w:spacing w:val="-3"/>
                <w:sz w:val="24"/>
                <w:szCs w:val="24"/>
              </w:rPr>
            </w:pPr>
            <w:r>
              <w:rPr>
                <w:b/>
                <w:bCs/>
                <w:spacing w:val="-3"/>
                <w:sz w:val="24"/>
                <w:szCs w:val="24"/>
              </w:rPr>
              <w:t>100</w:t>
            </w:r>
          </w:p>
          <w:p w:rsidR="00191ABE" w:rsidRDefault="00191ABE" w:rsidP="00F61144">
            <w:pPr>
              <w:rPr>
                <w:b/>
                <w:bCs/>
                <w:spacing w:val="-3"/>
                <w:sz w:val="24"/>
                <w:szCs w:val="24"/>
              </w:rPr>
            </w:pPr>
            <w:r>
              <w:rPr>
                <w:b/>
                <w:bCs/>
                <w:spacing w:val="-3"/>
                <w:sz w:val="24"/>
                <w:szCs w:val="24"/>
              </w:rPr>
              <w:t>100</w:t>
            </w:r>
          </w:p>
          <w:p w:rsidR="00191ABE" w:rsidRDefault="00191ABE" w:rsidP="00F61144">
            <w:pPr>
              <w:rPr>
                <w:b/>
                <w:bCs/>
                <w:spacing w:val="-3"/>
                <w:sz w:val="24"/>
                <w:szCs w:val="24"/>
              </w:rPr>
            </w:pPr>
            <w:r>
              <w:rPr>
                <w:b/>
                <w:bCs/>
                <w:spacing w:val="-3"/>
                <w:sz w:val="24"/>
                <w:szCs w:val="24"/>
              </w:rPr>
              <w:t>100</w:t>
            </w:r>
          </w:p>
          <w:p w:rsidR="00191ABE" w:rsidRDefault="00191ABE" w:rsidP="00F61144">
            <w:pPr>
              <w:rPr>
                <w:b/>
                <w:bCs/>
                <w:spacing w:val="-3"/>
                <w:sz w:val="24"/>
                <w:szCs w:val="24"/>
              </w:rPr>
            </w:pPr>
            <w:r>
              <w:rPr>
                <w:b/>
                <w:bCs/>
                <w:spacing w:val="-3"/>
                <w:sz w:val="24"/>
                <w:szCs w:val="24"/>
              </w:rPr>
              <w:t>100</w:t>
            </w:r>
          </w:p>
          <w:p w:rsidR="00191ABE" w:rsidRDefault="00191ABE" w:rsidP="00F61144">
            <w:pPr>
              <w:rPr>
                <w:b/>
                <w:bCs/>
                <w:spacing w:val="-3"/>
                <w:sz w:val="24"/>
                <w:szCs w:val="24"/>
              </w:rPr>
            </w:pPr>
            <w:r>
              <w:rPr>
                <w:b/>
                <w:bCs/>
                <w:spacing w:val="-3"/>
                <w:sz w:val="24"/>
                <w:szCs w:val="24"/>
              </w:rPr>
              <w:t>100</w:t>
            </w:r>
          </w:p>
        </w:tc>
      </w:tr>
      <w:tr w:rsidR="00A75A8F" w:rsidTr="00C72F94">
        <w:trPr>
          <w:gridAfter w:val="1"/>
          <w:wAfter w:w="236" w:type="dxa"/>
        </w:trPr>
        <w:tc>
          <w:tcPr>
            <w:tcW w:w="1924" w:type="dxa"/>
            <w:shd w:val="clear" w:color="auto" w:fill="CCC0D9" w:themeFill="accent4" w:themeFillTint="66"/>
          </w:tcPr>
          <w:p w:rsidR="001437F5" w:rsidRDefault="001437F5" w:rsidP="00F61144">
            <w:pPr>
              <w:rPr>
                <w:b/>
                <w:bCs/>
                <w:spacing w:val="-3"/>
                <w:sz w:val="24"/>
                <w:szCs w:val="24"/>
              </w:rPr>
            </w:pPr>
            <w:r>
              <w:rPr>
                <w:b/>
                <w:bCs/>
                <w:spacing w:val="-3"/>
                <w:sz w:val="24"/>
                <w:szCs w:val="24"/>
              </w:rPr>
              <w:t>Week Two</w:t>
            </w:r>
          </w:p>
          <w:p w:rsidR="00A75A8F" w:rsidRDefault="00541A41" w:rsidP="00F61144">
            <w:pPr>
              <w:rPr>
                <w:b/>
                <w:bCs/>
                <w:spacing w:val="-3"/>
                <w:sz w:val="24"/>
                <w:szCs w:val="24"/>
              </w:rPr>
            </w:pPr>
            <w:r>
              <w:rPr>
                <w:b/>
                <w:bCs/>
                <w:spacing w:val="-3"/>
                <w:sz w:val="24"/>
                <w:szCs w:val="24"/>
              </w:rPr>
              <w:t>4/11</w:t>
            </w:r>
            <w:r w:rsidR="001437F5">
              <w:rPr>
                <w:b/>
                <w:bCs/>
                <w:spacing w:val="-3"/>
                <w:sz w:val="24"/>
                <w:szCs w:val="24"/>
              </w:rPr>
              <w:t>/2017</w:t>
            </w:r>
          </w:p>
        </w:tc>
        <w:tc>
          <w:tcPr>
            <w:tcW w:w="6054" w:type="dxa"/>
            <w:gridSpan w:val="2"/>
            <w:shd w:val="clear" w:color="auto" w:fill="CCC0D9" w:themeFill="accent4" w:themeFillTint="66"/>
          </w:tcPr>
          <w:p w:rsidR="00C95E7C" w:rsidRDefault="00CD3090" w:rsidP="00E34593">
            <w:pPr>
              <w:rPr>
                <w:b/>
                <w:bCs/>
                <w:spacing w:val="-3"/>
                <w:sz w:val="24"/>
                <w:szCs w:val="24"/>
              </w:rPr>
            </w:pPr>
            <w:r>
              <w:rPr>
                <w:b/>
                <w:bCs/>
                <w:spacing w:val="-3"/>
                <w:sz w:val="24"/>
                <w:szCs w:val="24"/>
              </w:rPr>
              <w:t>Unit B</w:t>
            </w:r>
            <w:r w:rsidR="006846EA">
              <w:rPr>
                <w:b/>
                <w:bCs/>
                <w:spacing w:val="-3"/>
                <w:sz w:val="24"/>
                <w:szCs w:val="24"/>
              </w:rPr>
              <w:t xml:space="preserve"> Editing Documents</w:t>
            </w:r>
          </w:p>
          <w:p w:rsidR="00CD3090" w:rsidRDefault="006B7E25" w:rsidP="00E34593">
            <w:pPr>
              <w:rPr>
                <w:b/>
                <w:bCs/>
                <w:spacing w:val="-3"/>
                <w:sz w:val="24"/>
                <w:szCs w:val="24"/>
              </w:rPr>
            </w:pPr>
            <w:r>
              <w:rPr>
                <w:b/>
                <w:bCs/>
                <w:spacing w:val="-3"/>
                <w:sz w:val="24"/>
                <w:szCs w:val="24"/>
              </w:rPr>
              <w:t>Page W26-41 WMP B-Lecture PR</w:t>
            </w:r>
          </w:p>
        </w:tc>
        <w:tc>
          <w:tcPr>
            <w:tcW w:w="1202" w:type="dxa"/>
            <w:gridSpan w:val="2"/>
            <w:shd w:val="clear" w:color="auto" w:fill="CCC0D9" w:themeFill="accent4" w:themeFillTint="66"/>
          </w:tcPr>
          <w:p w:rsidR="00A75A8F" w:rsidRDefault="006B7E25" w:rsidP="00F61144">
            <w:pPr>
              <w:rPr>
                <w:b/>
                <w:bCs/>
                <w:spacing w:val="-3"/>
                <w:sz w:val="24"/>
                <w:szCs w:val="24"/>
              </w:rPr>
            </w:pPr>
            <w:r>
              <w:rPr>
                <w:b/>
                <w:bCs/>
                <w:spacing w:val="-3"/>
                <w:sz w:val="24"/>
                <w:szCs w:val="24"/>
              </w:rPr>
              <w:t>100</w:t>
            </w:r>
          </w:p>
        </w:tc>
      </w:tr>
      <w:tr w:rsidR="00A75A8F" w:rsidTr="00C72F94">
        <w:trPr>
          <w:gridAfter w:val="1"/>
          <w:wAfter w:w="236" w:type="dxa"/>
        </w:trPr>
        <w:tc>
          <w:tcPr>
            <w:tcW w:w="1924" w:type="dxa"/>
            <w:shd w:val="clear" w:color="auto" w:fill="CCC0D9" w:themeFill="accent4" w:themeFillTint="66"/>
          </w:tcPr>
          <w:p w:rsidR="00A75A8F" w:rsidRDefault="00541A41" w:rsidP="00F61144">
            <w:pPr>
              <w:rPr>
                <w:b/>
                <w:bCs/>
                <w:spacing w:val="-3"/>
                <w:sz w:val="24"/>
                <w:szCs w:val="24"/>
              </w:rPr>
            </w:pPr>
            <w:r>
              <w:rPr>
                <w:b/>
                <w:bCs/>
                <w:spacing w:val="-3"/>
                <w:sz w:val="24"/>
                <w:szCs w:val="24"/>
              </w:rPr>
              <w:t>4/12</w:t>
            </w:r>
            <w:r w:rsidR="001437F5">
              <w:rPr>
                <w:b/>
                <w:bCs/>
                <w:spacing w:val="-3"/>
                <w:sz w:val="24"/>
                <w:szCs w:val="24"/>
              </w:rPr>
              <w:t>/2017</w:t>
            </w:r>
          </w:p>
        </w:tc>
        <w:tc>
          <w:tcPr>
            <w:tcW w:w="6054" w:type="dxa"/>
            <w:gridSpan w:val="2"/>
            <w:shd w:val="clear" w:color="auto" w:fill="CCC0D9" w:themeFill="accent4" w:themeFillTint="66"/>
          </w:tcPr>
          <w:p w:rsidR="006B7E25" w:rsidRDefault="006B7E25" w:rsidP="00921145">
            <w:pPr>
              <w:rPr>
                <w:b/>
                <w:bCs/>
                <w:spacing w:val="-3"/>
                <w:sz w:val="24"/>
                <w:szCs w:val="24"/>
              </w:rPr>
            </w:pPr>
            <w:r>
              <w:rPr>
                <w:b/>
                <w:bCs/>
                <w:spacing w:val="-3"/>
                <w:sz w:val="24"/>
                <w:szCs w:val="24"/>
              </w:rPr>
              <w:t>Practice Page W42-43</w:t>
            </w:r>
          </w:p>
          <w:p w:rsidR="00A75A8F" w:rsidRDefault="00921145" w:rsidP="00921145">
            <w:pPr>
              <w:rPr>
                <w:b/>
                <w:bCs/>
                <w:spacing w:val="-3"/>
                <w:sz w:val="24"/>
                <w:szCs w:val="24"/>
              </w:rPr>
            </w:pPr>
            <w:r w:rsidRPr="006B7E25">
              <w:rPr>
                <w:b/>
                <w:bCs/>
                <w:spacing w:val="-3"/>
                <w:sz w:val="24"/>
                <w:szCs w:val="24"/>
                <w:highlight w:val="yellow"/>
              </w:rPr>
              <w:t>Shortcut Quiz 1</w:t>
            </w:r>
          </w:p>
        </w:tc>
        <w:tc>
          <w:tcPr>
            <w:tcW w:w="1202" w:type="dxa"/>
            <w:gridSpan w:val="2"/>
            <w:shd w:val="clear" w:color="auto" w:fill="CCC0D9" w:themeFill="accent4" w:themeFillTint="66"/>
          </w:tcPr>
          <w:p w:rsidR="00A75A8F" w:rsidRDefault="006B7E25" w:rsidP="00F61144">
            <w:pPr>
              <w:rPr>
                <w:b/>
                <w:bCs/>
                <w:spacing w:val="-3"/>
                <w:sz w:val="24"/>
                <w:szCs w:val="24"/>
              </w:rPr>
            </w:pPr>
            <w:r>
              <w:rPr>
                <w:b/>
                <w:bCs/>
                <w:spacing w:val="-3"/>
                <w:sz w:val="24"/>
                <w:szCs w:val="24"/>
              </w:rPr>
              <w:t>20</w:t>
            </w:r>
          </w:p>
          <w:p w:rsidR="006B7E25" w:rsidRDefault="006B7E25" w:rsidP="00F61144">
            <w:pPr>
              <w:rPr>
                <w:b/>
                <w:bCs/>
                <w:spacing w:val="-3"/>
                <w:sz w:val="24"/>
                <w:szCs w:val="24"/>
              </w:rPr>
            </w:pPr>
            <w:r>
              <w:rPr>
                <w:b/>
                <w:bCs/>
                <w:spacing w:val="-3"/>
                <w:sz w:val="24"/>
                <w:szCs w:val="24"/>
              </w:rPr>
              <w:t>100</w:t>
            </w:r>
          </w:p>
        </w:tc>
      </w:tr>
      <w:tr w:rsidR="00A75A8F" w:rsidTr="00C72F94">
        <w:trPr>
          <w:gridAfter w:val="1"/>
          <w:wAfter w:w="236" w:type="dxa"/>
        </w:trPr>
        <w:tc>
          <w:tcPr>
            <w:tcW w:w="1924" w:type="dxa"/>
            <w:shd w:val="clear" w:color="auto" w:fill="CCC0D9" w:themeFill="accent4" w:themeFillTint="66"/>
          </w:tcPr>
          <w:p w:rsidR="00A75A8F" w:rsidRDefault="00541A41" w:rsidP="00F61144">
            <w:pPr>
              <w:rPr>
                <w:b/>
                <w:bCs/>
                <w:spacing w:val="-3"/>
                <w:sz w:val="24"/>
                <w:szCs w:val="24"/>
              </w:rPr>
            </w:pPr>
            <w:r>
              <w:rPr>
                <w:b/>
                <w:bCs/>
                <w:spacing w:val="-3"/>
                <w:sz w:val="24"/>
                <w:szCs w:val="24"/>
              </w:rPr>
              <w:t>4/13</w:t>
            </w:r>
            <w:r w:rsidR="001437F5">
              <w:rPr>
                <w:b/>
                <w:bCs/>
                <w:spacing w:val="-3"/>
                <w:sz w:val="24"/>
                <w:szCs w:val="24"/>
              </w:rPr>
              <w:t>/2017</w:t>
            </w:r>
          </w:p>
        </w:tc>
        <w:tc>
          <w:tcPr>
            <w:tcW w:w="6054" w:type="dxa"/>
            <w:gridSpan w:val="2"/>
            <w:shd w:val="clear" w:color="auto" w:fill="CCC0D9" w:themeFill="accent4" w:themeFillTint="66"/>
          </w:tcPr>
          <w:p w:rsidR="00A75A8F" w:rsidRDefault="006B7E25" w:rsidP="00F61144">
            <w:pPr>
              <w:rPr>
                <w:b/>
                <w:bCs/>
                <w:spacing w:val="-3"/>
                <w:sz w:val="24"/>
                <w:szCs w:val="24"/>
              </w:rPr>
            </w:pPr>
            <w:r>
              <w:rPr>
                <w:b/>
                <w:bCs/>
                <w:spacing w:val="-3"/>
                <w:sz w:val="24"/>
                <w:szCs w:val="24"/>
              </w:rPr>
              <w:t>Skills Review Page W43-45 WMP B-2016 PR Public</w:t>
            </w:r>
          </w:p>
        </w:tc>
        <w:tc>
          <w:tcPr>
            <w:tcW w:w="1202" w:type="dxa"/>
            <w:gridSpan w:val="2"/>
            <w:shd w:val="clear" w:color="auto" w:fill="CCC0D9" w:themeFill="accent4" w:themeFillTint="66"/>
          </w:tcPr>
          <w:p w:rsidR="00A75A8F" w:rsidRDefault="006B7E25" w:rsidP="00F61144">
            <w:pPr>
              <w:rPr>
                <w:b/>
                <w:bCs/>
                <w:spacing w:val="-3"/>
                <w:sz w:val="24"/>
                <w:szCs w:val="24"/>
              </w:rPr>
            </w:pPr>
            <w:r>
              <w:rPr>
                <w:b/>
                <w:bCs/>
                <w:spacing w:val="-3"/>
                <w:sz w:val="24"/>
                <w:szCs w:val="24"/>
              </w:rPr>
              <w:t>100</w:t>
            </w:r>
          </w:p>
        </w:tc>
      </w:tr>
      <w:tr w:rsidR="00C95E7C" w:rsidTr="00C72F94">
        <w:trPr>
          <w:gridAfter w:val="1"/>
          <w:wAfter w:w="236" w:type="dxa"/>
        </w:trPr>
        <w:tc>
          <w:tcPr>
            <w:tcW w:w="1924" w:type="dxa"/>
            <w:shd w:val="clear" w:color="auto" w:fill="CCC0D9" w:themeFill="accent4" w:themeFillTint="66"/>
          </w:tcPr>
          <w:p w:rsidR="00C95E7C" w:rsidRDefault="00541A41" w:rsidP="00F61144">
            <w:pPr>
              <w:rPr>
                <w:b/>
                <w:bCs/>
                <w:spacing w:val="-3"/>
                <w:sz w:val="24"/>
                <w:szCs w:val="24"/>
              </w:rPr>
            </w:pPr>
            <w:r>
              <w:rPr>
                <w:b/>
                <w:bCs/>
                <w:spacing w:val="-3"/>
                <w:sz w:val="24"/>
                <w:szCs w:val="24"/>
              </w:rPr>
              <w:t>4/14</w:t>
            </w:r>
            <w:r w:rsidR="001437F5">
              <w:rPr>
                <w:b/>
                <w:bCs/>
                <w:spacing w:val="-3"/>
                <w:sz w:val="24"/>
                <w:szCs w:val="24"/>
              </w:rPr>
              <w:t>/2017</w:t>
            </w:r>
          </w:p>
        </w:tc>
        <w:tc>
          <w:tcPr>
            <w:tcW w:w="6054" w:type="dxa"/>
            <w:gridSpan w:val="2"/>
            <w:shd w:val="clear" w:color="auto" w:fill="CCC0D9" w:themeFill="accent4" w:themeFillTint="66"/>
          </w:tcPr>
          <w:p w:rsidR="006B7E25" w:rsidRDefault="006B7E25" w:rsidP="006B7E25">
            <w:pPr>
              <w:rPr>
                <w:b/>
                <w:bCs/>
                <w:spacing w:val="-3"/>
                <w:sz w:val="24"/>
                <w:szCs w:val="24"/>
              </w:rPr>
            </w:pPr>
            <w:r>
              <w:rPr>
                <w:b/>
                <w:bCs/>
                <w:spacing w:val="-3"/>
                <w:sz w:val="24"/>
                <w:szCs w:val="24"/>
              </w:rPr>
              <w:t>Independent Challenge 1 Page W45</w:t>
            </w:r>
          </w:p>
          <w:p w:rsidR="006B7E25" w:rsidRDefault="006B7E25" w:rsidP="006B7E25">
            <w:pPr>
              <w:rPr>
                <w:b/>
                <w:bCs/>
                <w:spacing w:val="-3"/>
                <w:sz w:val="24"/>
                <w:szCs w:val="24"/>
              </w:rPr>
            </w:pPr>
            <w:r>
              <w:rPr>
                <w:b/>
                <w:bCs/>
                <w:spacing w:val="-3"/>
                <w:sz w:val="24"/>
                <w:szCs w:val="24"/>
              </w:rPr>
              <w:t>Independent Challenge 2, 3, and 4 Page W26-47</w:t>
            </w:r>
          </w:p>
          <w:p w:rsidR="006B7E25" w:rsidRDefault="006B7E25" w:rsidP="006B7E25">
            <w:pPr>
              <w:rPr>
                <w:b/>
                <w:bCs/>
                <w:spacing w:val="-3"/>
                <w:sz w:val="24"/>
                <w:szCs w:val="24"/>
              </w:rPr>
            </w:pPr>
            <w:r>
              <w:rPr>
                <w:b/>
                <w:bCs/>
                <w:spacing w:val="-3"/>
                <w:sz w:val="24"/>
                <w:szCs w:val="24"/>
              </w:rPr>
              <w:t>Visual Workshop Page 48</w:t>
            </w:r>
          </w:p>
          <w:p w:rsidR="00C95E7C" w:rsidRDefault="00921145" w:rsidP="006B7E25">
            <w:pPr>
              <w:rPr>
                <w:b/>
                <w:bCs/>
                <w:spacing w:val="-3"/>
                <w:sz w:val="24"/>
                <w:szCs w:val="24"/>
              </w:rPr>
            </w:pPr>
            <w:r w:rsidRPr="006B7E25">
              <w:rPr>
                <w:b/>
                <w:bCs/>
                <w:spacing w:val="-3"/>
                <w:sz w:val="24"/>
                <w:szCs w:val="24"/>
                <w:highlight w:val="yellow"/>
              </w:rPr>
              <w:t>Shortcut Quiz 2</w:t>
            </w:r>
          </w:p>
        </w:tc>
        <w:tc>
          <w:tcPr>
            <w:tcW w:w="1202" w:type="dxa"/>
            <w:gridSpan w:val="2"/>
            <w:shd w:val="clear" w:color="auto" w:fill="CCC0D9" w:themeFill="accent4" w:themeFillTint="66"/>
          </w:tcPr>
          <w:p w:rsidR="00C95E7C" w:rsidRDefault="006B7E25" w:rsidP="00F61144">
            <w:pPr>
              <w:rPr>
                <w:b/>
                <w:bCs/>
                <w:spacing w:val="-3"/>
                <w:sz w:val="24"/>
                <w:szCs w:val="24"/>
              </w:rPr>
            </w:pPr>
            <w:r>
              <w:rPr>
                <w:b/>
                <w:bCs/>
                <w:spacing w:val="-3"/>
                <w:sz w:val="24"/>
                <w:szCs w:val="24"/>
              </w:rPr>
              <w:t>100</w:t>
            </w:r>
          </w:p>
          <w:p w:rsidR="006B7E25" w:rsidRDefault="006B7E25" w:rsidP="00F61144">
            <w:pPr>
              <w:rPr>
                <w:b/>
                <w:bCs/>
                <w:spacing w:val="-3"/>
                <w:sz w:val="24"/>
                <w:szCs w:val="24"/>
              </w:rPr>
            </w:pPr>
            <w:r>
              <w:rPr>
                <w:b/>
                <w:bCs/>
                <w:spacing w:val="-3"/>
                <w:sz w:val="24"/>
                <w:szCs w:val="24"/>
              </w:rPr>
              <w:t>300</w:t>
            </w:r>
          </w:p>
          <w:p w:rsidR="006B7E25" w:rsidRDefault="006B7E25" w:rsidP="00F61144">
            <w:pPr>
              <w:rPr>
                <w:b/>
                <w:bCs/>
                <w:spacing w:val="-3"/>
                <w:sz w:val="24"/>
                <w:szCs w:val="24"/>
              </w:rPr>
            </w:pPr>
            <w:r>
              <w:rPr>
                <w:b/>
                <w:bCs/>
                <w:spacing w:val="-3"/>
                <w:sz w:val="24"/>
                <w:szCs w:val="24"/>
              </w:rPr>
              <w:t>100</w:t>
            </w:r>
          </w:p>
          <w:p w:rsidR="006B7E25" w:rsidRDefault="006B7E25" w:rsidP="00F61144">
            <w:pPr>
              <w:rPr>
                <w:b/>
                <w:bCs/>
                <w:spacing w:val="-3"/>
                <w:sz w:val="24"/>
                <w:szCs w:val="24"/>
              </w:rPr>
            </w:pPr>
            <w:r>
              <w:rPr>
                <w:b/>
                <w:bCs/>
                <w:spacing w:val="-3"/>
                <w:sz w:val="24"/>
                <w:szCs w:val="24"/>
              </w:rPr>
              <w:t>100</w:t>
            </w:r>
          </w:p>
        </w:tc>
      </w:tr>
      <w:tr w:rsidR="00C95E7C" w:rsidTr="00C72F94">
        <w:trPr>
          <w:gridAfter w:val="1"/>
          <w:wAfter w:w="236" w:type="dxa"/>
        </w:trPr>
        <w:tc>
          <w:tcPr>
            <w:tcW w:w="1924" w:type="dxa"/>
            <w:shd w:val="clear" w:color="auto" w:fill="FABF8F" w:themeFill="accent6" w:themeFillTint="99"/>
          </w:tcPr>
          <w:p w:rsidR="001437F5" w:rsidRDefault="001437F5" w:rsidP="00F61144">
            <w:pPr>
              <w:rPr>
                <w:b/>
                <w:bCs/>
                <w:spacing w:val="-3"/>
                <w:sz w:val="24"/>
                <w:szCs w:val="24"/>
              </w:rPr>
            </w:pPr>
            <w:r>
              <w:rPr>
                <w:b/>
                <w:bCs/>
                <w:spacing w:val="-3"/>
                <w:sz w:val="24"/>
                <w:szCs w:val="24"/>
              </w:rPr>
              <w:t>Week Three</w:t>
            </w:r>
          </w:p>
          <w:p w:rsidR="00C95E7C" w:rsidRDefault="00541A41" w:rsidP="00F61144">
            <w:pPr>
              <w:rPr>
                <w:b/>
                <w:bCs/>
                <w:spacing w:val="-3"/>
                <w:sz w:val="24"/>
                <w:szCs w:val="24"/>
              </w:rPr>
            </w:pPr>
            <w:r>
              <w:rPr>
                <w:b/>
                <w:bCs/>
                <w:spacing w:val="-3"/>
                <w:sz w:val="24"/>
                <w:szCs w:val="24"/>
              </w:rPr>
              <w:t>4/18</w:t>
            </w:r>
            <w:r w:rsidR="001437F5">
              <w:rPr>
                <w:b/>
                <w:bCs/>
                <w:spacing w:val="-3"/>
                <w:sz w:val="24"/>
                <w:szCs w:val="24"/>
              </w:rPr>
              <w:t>/2017</w:t>
            </w:r>
          </w:p>
        </w:tc>
        <w:tc>
          <w:tcPr>
            <w:tcW w:w="6054" w:type="dxa"/>
            <w:gridSpan w:val="2"/>
            <w:shd w:val="clear" w:color="auto" w:fill="FABF8F" w:themeFill="accent6" w:themeFillTint="99"/>
          </w:tcPr>
          <w:p w:rsidR="00C95E7C" w:rsidRDefault="00E15856" w:rsidP="00F61144">
            <w:pPr>
              <w:rPr>
                <w:b/>
                <w:bCs/>
                <w:spacing w:val="-3"/>
                <w:sz w:val="24"/>
                <w:szCs w:val="24"/>
              </w:rPr>
            </w:pPr>
            <w:r>
              <w:rPr>
                <w:b/>
                <w:bCs/>
                <w:spacing w:val="-3"/>
                <w:sz w:val="24"/>
                <w:szCs w:val="24"/>
              </w:rPr>
              <w:t>Unit C Formatting Text and Paragraphs</w:t>
            </w:r>
          </w:p>
          <w:p w:rsidR="00E15856" w:rsidRDefault="00E15856" w:rsidP="00F61144">
            <w:pPr>
              <w:rPr>
                <w:b/>
                <w:bCs/>
                <w:spacing w:val="-3"/>
                <w:sz w:val="24"/>
                <w:szCs w:val="24"/>
              </w:rPr>
            </w:pPr>
            <w:r>
              <w:rPr>
                <w:b/>
                <w:bCs/>
                <w:spacing w:val="-3"/>
                <w:sz w:val="24"/>
                <w:szCs w:val="24"/>
              </w:rPr>
              <w:t xml:space="preserve">Page W49-67  WMP </w:t>
            </w:r>
            <w:r w:rsidR="006846EA">
              <w:rPr>
                <w:b/>
                <w:bCs/>
                <w:spacing w:val="-3"/>
                <w:sz w:val="24"/>
                <w:szCs w:val="24"/>
              </w:rPr>
              <w:t>C-</w:t>
            </w:r>
            <w:r>
              <w:rPr>
                <w:b/>
                <w:bCs/>
                <w:spacing w:val="-3"/>
                <w:sz w:val="24"/>
                <w:szCs w:val="24"/>
              </w:rPr>
              <w:t>Flu Information Sheet</w:t>
            </w:r>
          </w:p>
        </w:tc>
        <w:tc>
          <w:tcPr>
            <w:tcW w:w="1202" w:type="dxa"/>
            <w:gridSpan w:val="2"/>
            <w:shd w:val="clear" w:color="auto" w:fill="FABF8F" w:themeFill="accent6" w:themeFillTint="99"/>
          </w:tcPr>
          <w:p w:rsidR="00C95E7C" w:rsidRDefault="00E15856" w:rsidP="00F61144">
            <w:pPr>
              <w:rPr>
                <w:b/>
                <w:bCs/>
                <w:spacing w:val="-3"/>
                <w:sz w:val="24"/>
                <w:szCs w:val="24"/>
              </w:rPr>
            </w:pPr>
            <w:r>
              <w:rPr>
                <w:b/>
                <w:bCs/>
                <w:spacing w:val="-3"/>
                <w:sz w:val="24"/>
                <w:szCs w:val="24"/>
              </w:rPr>
              <w:t>100</w:t>
            </w:r>
          </w:p>
        </w:tc>
      </w:tr>
      <w:tr w:rsidR="00C95E7C" w:rsidTr="00C72F94">
        <w:trPr>
          <w:gridAfter w:val="1"/>
          <w:wAfter w:w="236" w:type="dxa"/>
          <w:trHeight w:val="908"/>
        </w:trPr>
        <w:tc>
          <w:tcPr>
            <w:tcW w:w="1924" w:type="dxa"/>
            <w:shd w:val="clear" w:color="auto" w:fill="FABF8F" w:themeFill="accent6" w:themeFillTint="99"/>
          </w:tcPr>
          <w:p w:rsidR="00C95E7C" w:rsidRDefault="00541A41" w:rsidP="00F61144">
            <w:pPr>
              <w:rPr>
                <w:b/>
                <w:bCs/>
                <w:spacing w:val="-3"/>
                <w:sz w:val="24"/>
                <w:szCs w:val="24"/>
              </w:rPr>
            </w:pPr>
            <w:r>
              <w:rPr>
                <w:b/>
                <w:bCs/>
                <w:spacing w:val="-3"/>
                <w:sz w:val="24"/>
                <w:szCs w:val="24"/>
              </w:rPr>
              <w:t>4/19</w:t>
            </w:r>
            <w:r w:rsidR="001437F5">
              <w:rPr>
                <w:b/>
                <w:bCs/>
                <w:spacing w:val="-3"/>
                <w:sz w:val="24"/>
                <w:szCs w:val="24"/>
              </w:rPr>
              <w:t>/2017</w:t>
            </w:r>
          </w:p>
        </w:tc>
        <w:tc>
          <w:tcPr>
            <w:tcW w:w="6054" w:type="dxa"/>
            <w:gridSpan w:val="2"/>
            <w:shd w:val="clear" w:color="auto" w:fill="FABF8F" w:themeFill="accent6" w:themeFillTint="99"/>
          </w:tcPr>
          <w:p w:rsidR="00C95E7C" w:rsidRDefault="00EE74A2" w:rsidP="006846EA">
            <w:pPr>
              <w:rPr>
                <w:b/>
                <w:bCs/>
                <w:spacing w:val="-3"/>
                <w:sz w:val="24"/>
                <w:szCs w:val="24"/>
              </w:rPr>
            </w:pPr>
            <w:r>
              <w:rPr>
                <w:b/>
                <w:bCs/>
                <w:spacing w:val="-3"/>
                <w:sz w:val="24"/>
                <w:szCs w:val="24"/>
              </w:rPr>
              <w:t xml:space="preserve">Practice Page Pages </w:t>
            </w:r>
            <w:r w:rsidR="006846EA">
              <w:rPr>
                <w:b/>
                <w:bCs/>
                <w:spacing w:val="-3"/>
                <w:sz w:val="24"/>
                <w:szCs w:val="24"/>
              </w:rPr>
              <w:t>W68</w:t>
            </w:r>
            <w:r>
              <w:rPr>
                <w:b/>
                <w:bCs/>
                <w:spacing w:val="-3"/>
                <w:sz w:val="24"/>
                <w:szCs w:val="24"/>
              </w:rPr>
              <w:t>-69</w:t>
            </w:r>
          </w:p>
          <w:p w:rsidR="006846EA" w:rsidRDefault="006846EA" w:rsidP="006846EA">
            <w:pPr>
              <w:rPr>
                <w:b/>
                <w:bCs/>
                <w:spacing w:val="-3"/>
                <w:sz w:val="24"/>
                <w:szCs w:val="24"/>
              </w:rPr>
            </w:pPr>
            <w:r>
              <w:rPr>
                <w:b/>
                <w:bCs/>
                <w:spacing w:val="-3"/>
                <w:sz w:val="24"/>
                <w:szCs w:val="24"/>
              </w:rPr>
              <w:t xml:space="preserve">Skills Review Pages W69-70 WMP C –Scheduling </w:t>
            </w:r>
            <w:r w:rsidR="009C48B4">
              <w:rPr>
                <w:b/>
                <w:bCs/>
                <w:spacing w:val="-3"/>
                <w:sz w:val="24"/>
                <w:szCs w:val="24"/>
              </w:rPr>
              <w:t>Guidelines</w:t>
            </w:r>
          </w:p>
        </w:tc>
        <w:tc>
          <w:tcPr>
            <w:tcW w:w="1202" w:type="dxa"/>
            <w:gridSpan w:val="2"/>
            <w:shd w:val="clear" w:color="auto" w:fill="FABF8F" w:themeFill="accent6" w:themeFillTint="99"/>
          </w:tcPr>
          <w:p w:rsidR="00C95E7C" w:rsidRDefault="00EE74A2" w:rsidP="00F61144">
            <w:pPr>
              <w:rPr>
                <w:b/>
                <w:bCs/>
                <w:spacing w:val="-3"/>
                <w:sz w:val="24"/>
                <w:szCs w:val="24"/>
              </w:rPr>
            </w:pPr>
            <w:r>
              <w:rPr>
                <w:b/>
                <w:bCs/>
                <w:spacing w:val="-3"/>
                <w:sz w:val="24"/>
                <w:szCs w:val="24"/>
              </w:rPr>
              <w:t>20</w:t>
            </w:r>
          </w:p>
          <w:p w:rsidR="006846EA" w:rsidRDefault="006846EA" w:rsidP="00F61144">
            <w:pPr>
              <w:rPr>
                <w:b/>
                <w:bCs/>
                <w:spacing w:val="-3"/>
                <w:sz w:val="24"/>
                <w:szCs w:val="24"/>
              </w:rPr>
            </w:pPr>
            <w:r>
              <w:rPr>
                <w:b/>
                <w:bCs/>
                <w:spacing w:val="-3"/>
                <w:sz w:val="24"/>
                <w:szCs w:val="24"/>
              </w:rPr>
              <w:t>100</w:t>
            </w:r>
          </w:p>
        </w:tc>
      </w:tr>
      <w:tr w:rsidR="00C95E7C" w:rsidTr="00C72F94">
        <w:trPr>
          <w:gridAfter w:val="1"/>
          <w:wAfter w:w="236" w:type="dxa"/>
        </w:trPr>
        <w:tc>
          <w:tcPr>
            <w:tcW w:w="1924" w:type="dxa"/>
            <w:shd w:val="clear" w:color="auto" w:fill="FABF8F" w:themeFill="accent6" w:themeFillTint="99"/>
          </w:tcPr>
          <w:p w:rsidR="00C95E7C" w:rsidRDefault="00541A41" w:rsidP="00F61144">
            <w:pPr>
              <w:rPr>
                <w:b/>
                <w:bCs/>
                <w:spacing w:val="-3"/>
                <w:sz w:val="24"/>
                <w:szCs w:val="24"/>
              </w:rPr>
            </w:pPr>
            <w:r>
              <w:rPr>
                <w:b/>
                <w:bCs/>
                <w:spacing w:val="-3"/>
                <w:sz w:val="24"/>
                <w:szCs w:val="24"/>
              </w:rPr>
              <w:t>4/20</w:t>
            </w:r>
            <w:r w:rsidR="001437F5">
              <w:rPr>
                <w:b/>
                <w:bCs/>
                <w:spacing w:val="-3"/>
                <w:sz w:val="24"/>
                <w:szCs w:val="24"/>
              </w:rPr>
              <w:t>/2017</w:t>
            </w:r>
          </w:p>
        </w:tc>
        <w:tc>
          <w:tcPr>
            <w:tcW w:w="6054" w:type="dxa"/>
            <w:gridSpan w:val="2"/>
            <w:shd w:val="clear" w:color="auto" w:fill="FABF8F" w:themeFill="accent6" w:themeFillTint="99"/>
          </w:tcPr>
          <w:p w:rsidR="00E34593" w:rsidRDefault="009C48B4" w:rsidP="00F61144">
            <w:pPr>
              <w:rPr>
                <w:b/>
                <w:bCs/>
                <w:spacing w:val="-3"/>
                <w:sz w:val="24"/>
                <w:szCs w:val="24"/>
              </w:rPr>
            </w:pPr>
            <w:r>
              <w:rPr>
                <w:b/>
                <w:bCs/>
                <w:spacing w:val="-3"/>
                <w:sz w:val="24"/>
                <w:szCs w:val="24"/>
              </w:rPr>
              <w:t>Independent Challenge 1 Page W72</w:t>
            </w:r>
          </w:p>
        </w:tc>
        <w:tc>
          <w:tcPr>
            <w:tcW w:w="1202" w:type="dxa"/>
            <w:gridSpan w:val="2"/>
            <w:shd w:val="clear" w:color="auto" w:fill="FABF8F" w:themeFill="accent6" w:themeFillTint="99"/>
          </w:tcPr>
          <w:p w:rsidR="00C95E7C" w:rsidRDefault="009C48B4" w:rsidP="00F61144">
            <w:pPr>
              <w:rPr>
                <w:b/>
                <w:bCs/>
                <w:spacing w:val="-3"/>
                <w:sz w:val="24"/>
                <w:szCs w:val="24"/>
              </w:rPr>
            </w:pPr>
            <w:r>
              <w:rPr>
                <w:b/>
                <w:bCs/>
                <w:spacing w:val="-3"/>
                <w:sz w:val="24"/>
                <w:szCs w:val="24"/>
              </w:rPr>
              <w:t>100</w:t>
            </w:r>
          </w:p>
        </w:tc>
      </w:tr>
      <w:tr w:rsidR="00E34593" w:rsidTr="00C72F94">
        <w:trPr>
          <w:gridAfter w:val="1"/>
          <w:wAfter w:w="236" w:type="dxa"/>
        </w:trPr>
        <w:tc>
          <w:tcPr>
            <w:tcW w:w="1924" w:type="dxa"/>
            <w:shd w:val="clear" w:color="auto" w:fill="FABF8F" w:themeFill="accent6" w:themeFillTint="99"/>
          </w:tcPr>
          <w:p w:rsidR="00E34593" w:rsidRDefault="00541A41" w:rsidP="00F61144">
            <w:pPr>
              <w:rPr>
                <w:b/>
                <w:bCs/>
                <w:spacing w:val="-3"/>
                <w:sz w:val="24"/>
                <w:szCs w:val="24"/>
              </w:rPr>
            </w:pPr>
            <w:r>
              <w:rPr>
                <w:b/>
                <w:bCs/>
                <w:spacing w:val="-3"/>
                <w:sz w:val="24"/>
                <w:szCs w:val="24"/>
              </w:rPr>
              <w:t>4/21</w:t>
            </w:r>
            <w:r w:rsidR="001437F5">
              <w:rPr>
                <w:b/>
                <w:bCs/>
                <w:spacing w:val="-3"/>
                <w:sz w:val="24"/>
                <w:szCs w:val="24"/>
              </w:rPr>
              <w:t>/2017</w:t>
            </w:r>
          </w:p>
        </w:tc>
        <w:tc>
          <w:tcPr>
            <w:tcW w:w="6054" w:type="dxa"/>
            <w:gridSpan w:val="2"/>
            <w:shd w:val="clear" w:color="auto" w:fill="FABF8F" w:themeFill="accent6" w:themeFillTint="99"/>
          </w:tcPr>
          <w:p w:rsidR="00E34593" w:rsidRDefault="009C48B4" w:rsidP="00F61144">
            <w:pPr>
              <w:rPr>
                <w:b/>
                <w:bCs/>
                <w:spacing w:val="-3"/>
                <w:sz w:val="24"/>
                <w:szCs w:val="24"/>
              </w:rPr>
            </w:pPr>
            <w:r>
              <w:rPr>
                <w:b/>
                <w:bCs/>
                <w:spacing w:val="-3"/>
                <w:sz w:val="24"/>
                <w:szCs w:val="24"/>
              </w:rPr>
              <w:t>Independent Challenge 2 Page W73</w:t>
            </w:r>
          </w:p>
        </w:tc>
        <w:tc>
          <w:tcPr>
            <w:tcW w:w="1202" w:type="dxa"/>
            <w:gridSpan w:val="2"/>
            <w:shd w:val="clear" w:color="auto" w:fill="FABF8F" w:themeFill="accent6" w:themeFillTint="99"/>
          </w:tcPr>
          <w:p w:rsidR="00E34593" w:rsidRDefault="009C48B4" w:rsidP="00F61144">
            <w:pPr>
              <w:rPr>
                <w:b/>
                <w:bCs/>
                <w:spacing w:val="-3"/>
                <w:sz w:val="24"/>
                <w:szCs w:val="24"/>
              </w:rPr>
            </w:pPr>
            <w:r>
              <w:rPr>
                <w:b/>
                <w:bCs/>
                <w:spacing w:val="-3"/>
                <w:sz w:val="24"/>
                <w:szCs w:val="24"/>
              </w:rPr>
              <w:t>100</w:t>
            </w:r>
          </w:p>
        </w:tc>
      </w:tr>
      <w:tr w:rsidR="00AC003C" w:rsidTr="00C72F94">
        <w:trPr>
          <w:gridAfter w:val="1"/>
          <w:wAfter w:w="236" w:type="dxa"/>
        </w:trPr>
        <w:tc>
          <w:tcPr>
            <w:tcW w:w="1924" w:type="dxa"/>
            <w:shd w:val="clear" w:color="auto" w:fill="C4BC96" w:themeFill="background2" w:themeFillShade="BF"/>
          </w:tcPr>
          <w:p w:rsidR="001437F5" w:rsidRDefault="001437F5" w:rsidP="00F61144">
            <w:pPr>
              <w:rPr>
                <w:b/>
                <w:bCs/>
                <w:spacing w:val="-3"/>
                <w:sz w:val="24"/>
                <w:szCs w:val="24"/>
              </w:rPr>
            </w:pPr>
            <w:r>
              <w:rPr>
                <w:b/>
                <w:bCs/>
                <w:spacing w:val="-3"/>
                <w:sz w:val="24"/>
                <w:szCs w:val="24"/>
              </w:rPr>
              <w:t>Week Four</w:t>
            </w:r>
          </w:p>
          <w:p w:rsidR="00AC003C" w:rsidRDefault="00541A41" w:rsidP="00F61144">
            <w:pPr>
              <w:rPr>
                <w:b/>
                <w:bCs/>
                <w:spacing w:val="-3"/>
                <w:sz w:val="24"/>
                <w:szCs w:val="24"/>
              </w:rPr>
            </w:pPr>
            <w:r>
              <w:rPr>
                <w:b/>
                <w:bCs/>
                <w:spacing w:val="-3"/>
                <w:sz w:val="24"/>
                <w:szCs w:val="24"/>
              </w:rPr>
              <w:t>4/25</w:t>
            </w:r>
            <w:r w:rsidR="001437F5">
              <w:rPr>
                <w:b/>
                <w:bCs/>
                <w:spacing w:val="-3"/>
                <w:sz w:val="24"/>
                <w:szCs w:val="24"/>
              </w:rPr>
              <w:t>/2017</w:t>
            </w:r>
          </w:p>
        </w:tc>
        <w:tc>
          <w:tcPr>
            <w:tcW w:w="6054" w:type="dxa"/>
            <w:gridSpan w:val="2"/>
            <w:shd w:val="clear" w:color="auto" w:fill="C4BC96" w:themeFill="background2" w:themeFillShade="BF"/>
          </w:tcPr>
          <w:p w:rsidR="00AC003C" w:rsidRDefault="007B49D1" w:rsidP="00AC003C">
            <w:pPr>
              <w:rPr>
                <w:b/>
                <w:bCs/>
                <w:spacing w:val="-3"/>
                <w:sz w:val="24"/>
                <w:szCs w:val="24"/>
              </w:rPr>
            </w:pPr>
            <w:r>
              <w:rPr>
                <w:b/>
                <w:bCs/>
                <w:spacing w:val="-3"/>
                <w:sz w:val="24"/>
                <w:szCs w:val="24"/>
              </w:rPr>
              <w:t>Unit D Creating and Formatting Tables</w:t>
            </w:r>
          </w:p>
          <w:p w:rsidR="007B49D1" w:rsidRDefault="007B49D1" w:rsidP="00AC003C">
            <w:pPr>
              <w:rPr>
                <w:b/>
                <w:bCs/>
                <w:spacing w:val="-3"/>
                <w:sz w:val="24"/>
                <w:szCs w:val="24"/>
              </w:rPr>
            </w:pPr>
            <w:r>
              <w:rPr>
                <w:b/>
                <w:bCs/>
                <w:spacing w:val="-3"/>
                <w:sz w:val="24"/>
                <w:szCs w:val="24"/>
              </w:rPr>
              <w:t>Pages W77-93 WMP D-Clinic Ad Budget</w:t>
            </w:r>
          </w:p>
        </w:tc>
        <w:tc>
          <w:tcPr>
            <w:tcW w:w="1202" w:type="dxa"/>
            <w:gridSpan w:val="2"/>
            <w:shd w:val="clear" w:color="auto" w:fill="C4BC96" w:themeFill="background2" w:themeFillShade="BF"/>
          </w:tcPr>
          <w:p w:rsidR="00AC003C" w:rsidRDefault="007B49D1" w:rsidP="00F61144">
            <w:pPr>
              <w:rPr>
                <w:b/>
                <w:bCs/>
                <w:spacing w:val="-3"/>
                <w:sz w:val="24"/>
                <w:szCs w:val="24"/>
              </w:rPr>
            </w:pPr>
            <w:r>
              <w:rPr>
                <w:b/>
                <w:bCs/>
                <w:spacing w:val="-3"/>
                <w:sz w:val="24"/>
                <w:szCs w:val="24"/>
              </w:rPr>
              <w:t>100</w:t>
            </w:r>
          </w:p>
        </w:tc>
      </w:tr>
      <w:tr w:rsidR="00E34593" w:rsidTr="00C72F94">
        <w:trPr>
          <w:gridAfter w:val="1"/>
          <w:wAfter w:w="236" w:type="dxa"/>
        </w:trPr>
        <w:tc>
          <w:tcPr>
            <w:tcW w:w="1924" w:type="dxa"/>
            <w:shd w:val="clear" w:color="auto" w:fill="C4BC96" w:themeFill="background2" w:themeFillShade="BF"/>
          </w:tcPr>
          <w:p w:rsidR="00E34593" w:rsidRDefault="00541A41" w:rsidP="00F61144">
            <w:pPr>
              <w:rPr>
                <w:b/>
                <w:bCs/>
                <w:spacing w:val="-3"/>
                <w:sz w:val="24"/>
                <w:szCs w:val="24"/>
              </w:rPr>
            </w:pPr>
            <w:r>
              <w:rPr>
                <w:b/>
                <w:bCs/>
                <w:spacing w:val="-3"/>
                <w:sz w:val="24"/>
                <w:szCs w:val="24"/>
              </w:rPr>
              <w:t>4/26</w:t>
            </w:r>
            <w:r w:rsidR="001437F5">
              <w:rPr>
                <w:b/>
                <w:bCs/>
                <w:spacing w:val="-3"/>
                <w:sz w:val="24"/>
                <w:szCs w:val="24"/>
              </w:rPr>
              <w:t>/2017</w:t>
            </w:r>
          </w:p>
        </w:tc>
        <w:tc>
          <w:tcPr>
            <w:tcW w:w="6054" w:type="dxa"/>
            <w:gridSpan w:val="2"/>
            <w:shd w:val="clear" w:color="auto" w:fill="C4BC96" w:themeFill="background2" w:themeFillShade="BF"/>
          </w:tcPr>
          <w:p w:rsidR="00E34593" w:rsidRDefault="007B49D1" w:rsidP="00F61144">
            <w:pPr>
              <w:rPr>
                <w:b/>
                <w:bCs/>
                <w:spacing w:val="-3"/>
                <w:sz w:val="24"/>
                <w:szCs w:val="24"/>
              </w:rPr>
            </w:pPr>
            <w:r>
              <w:rPr>
                <w:b/>
                <w:bCs/>
                <w:spacing w:val="-3"/>
                <w:sz w:val="24"/>
                <w:szCs w:val="24"/>
              </w:rPr>
              <w:t>Practice p. W95</w:t>
            </w:r>
          </w:p>
          <w:p w:rsidR="007B49D1" w:rsidRDefault="007B49D1" w:rsidP="00860E02">
            <w:pPr>
              <w:rPr>
                <w:b/>
                <w:bCs/>
                <w:spacing w:val="-3"/>
                <w:sz w:val="24"/>
                <w:szCs w:val="24"/>
              </w:rPr>
            </w:pPr>
          </w:p>
        </w:tc>
        <w:tc>
          <w:tcPr>
            <w:tcW w:w="1202" w:type="dxa"/>
            <w:gridSpan w:val="2"/>
            <w:shd w:val="clear" w:color="auto" w:fill="C4BC96" w:themeFill="background2" w:themeFillShade="BF"/>
          </w:tcPr>
          <w:p w:rsidR="00E34593" w:rsidRDefault="007B49D1" w:rsidP="00F61144">
            <w:pPr>
              <w:rPr>
                <w:b/>
                <w:bCs/>
                <w:spacing w:val="-3"/>
                <w:sz w:val="24"/>
                <w:szCs w:val="24"/>
              </w:rPr>
            </w:pPr>
            <w:r>
              <w:rPr>
                <w:b/>
                <w:bCs/>
                <w:spacing w:val="-3"/>
                <w:sz w:val="24"/>
                <w:szCs w:val="24"/>
              </w:rPr>
              <w:t>20</w:t>
            </w:r>
          </w:p>
          <w:p w:rsidR="007B49D1" w:rsidRDefault="007B49D1" w:rsidP="00F61144">
            <w:pPr>
              <w:rPr>
                <w:b/>
                <w:bCs/>
                <w:spacing w:val="-3"/>
                <w:sz w:val="24"/>
                <w:szCs w:val="24"/>
              </w:rPr>
            </w:pPr>
          </w:p>
        </w:tc>
      </w:tr>
      <w:tr w:rsidR="00E34593" w:rsidTr="00C72F94">
        <w:trPr>
          <w:gridAfter w:val="1"/>
          <w:wAfter w:w="236" w:type="dxa"/>
        </w:trPr>
        <w:tc>
          <w:tcPr>
            <w:tcW w:w="1924" w:type="dxa"/>
            <w:shd w:val="clear" w:color="auto" w:fill="C4BC96" w:themeFill="background2" w:themeFillShade="BF"/>
          </w:tcPr>
          <w:p w:rsidR="00E34593" w:rsidRDefault="00541A41" w:rsidP="005C74F5">
            <w:pPr>
              <w:rPr>
                <w:b/>
                <w:bCs/>
                <w:spacing w:val="-3"/>
                <w:sz w:val="24"/>
                <w:szCs w:val="24"/>
              </w:rPr>
            </w:pPr>
            <w:r>
              <w:rPr>
                <w:b/>
                <w:bCs/>
                <w:spacing w:val="-3"/>
                <w:sz w:val="24"/>
                <w:szCs w:val="24"/>
              </w:rPr>
              <w:t>4/27</w:t>
            </w:r>
            <w:r w:rsidR="001437F5">
              <w:rPr>
                <w:b/>
                <w:bCs/>
                <w:spacing w:val="-3"/>
                <w:sz w:val="24"/>
                <w:szCs w:val="24"/>
              </w:rPr>
              <w:t>/2017</w:t>
            </w:r>
          </w:p>
        </w:tc>
        <w:tc>
          <w:tcPr>
            <w:tcW w:w="6054" w:type="dxa"/>
            <w:gridSpan w:val="2"/>
            <w:shd w:val="clear" w:color="auto" w:fill="C4BC96" w:themeFill="background2" w:themeFillShade="BF"/>
          </w:tcPr>
          <w:p w:rsidR="00E34593" w:rsidRDefault="00E8312E" w:rsidP="00860E02">
            <w:pPr>
              <w:rPr>
                <w:b/>
                <w:bCs/>
                <w:spacing w:val="-3"/>
                <w:sz w:val="24"/>
                <w:szCs w:val="24"/>
              </w:rPr>
            </w:pPr>
            <w:r>
              <w:rPr>
                <w:b/>
                <w:bCs/>
                <w:spacing w:val="-3"/>
                <w:sz w:val="24"/>
                <w:szCs w:val="24"/>
              </w:rPr>
              <w:t>Skills Review WMP D-Influenza Mortality in Selected Major Cities Pages W95-97</w:t>
            </w:r>
          </w:p>
        </w:tc>
        <w:tc>
          <w:tcPr>
            <w:tcW w:w="1202" w:type="dxa"/>
            <w:gridSpan w:val="2"/>
            <w:shd w:val="clear" w:color="auto" w:fill="C4BC96" w:themeFill="background2" w:themeFillShade="BF"/>
          </w:tcPr>
          <w:p w:rsidR="00E34593" w:rsidRDefault="00E8312E" w:rsidP="00F61144">
            <w:pPr>
              <w:rPr>
                <w:b/>
                <w:bCs/>
                <w:spacing w:val="-3"/>
                <w:sz w:val="24"/>
                <w:szCs w:val="24"/>
              </w:rPr>
            </w:pPr>
            <w:r>
              <w:rPr>
                <w:b/>
                <w:bCs/>
                <w:spacing w:val="-3"/>
                <w:sz w:val="24"/>
                <w:szCs w:val="24"/>
              </w:rPr>
              <w:t>100</w:t>
            </w:r>
          </w:p>
        </w:tc>
      </w:tr>
      <w:tr w:rsidR="00E34593" w:rsidTr="00C72F94">
        <w:trPr>
          <w:gridAfter w:val="1"/>
          <w:wAfter w:w="236" w:type="dxa"/>
          <w:trHeight w:val="323"/>
        </w:trPr>
        <w:tc>
          <w:tcPr>
            <w:tcW w:w="1924" w:type="dxa"/>
            <w:tcBorders>
              <w:bottom w:val="single" w:sz="4" w:space="0" w:color="auto"/>
            </w:tcBorders>
            <w:shd w:val="clear" w:color="auto" w:fill="C4BC96" w:themeFill="background2" w:themeFillShade="BF"/>
          </w:tcPr>
          <w:p w:rsidR="00E34593" w:rsidRDefault="00541A41" w:rsidP="00F61144">
            <w:pPr>
              <w:rPr>
                <w:b/>
                <w:bCs/>
                <w:spacing w:val="-3"/>
                <w:sz w:val="24"/>
                <w:szCs w:val="24"/>
              </w:rPr>
            </w:pPr>
            <w:r>
              <w:rPr>
                <w:b/>
                <w:bCs/>
                <w:spacing w:val="-3"/>
                <w:sz w:val="24"/>
                <w:szCs w:val="24"/>
              </w:rPr>
              <w:t>4/28</w:t>
            </w:r>
            <w:r w:rsidR="001437F5">
              <w:rPr>
                <w:b/>
                <w:bCs/>
                <w:spacing w:val="-3"/>
                <w:sz w:val="24"/>
                <w:szCs w:val="24"/>
              </w:rPr>
              <w:t>/2017</w:t>
            </w:r>
          </w:p>
        </w:tc>
        <w:tc>
          <w:tcPr>
            <w:tcW w:w="6054" w:type="dxa"/>
            <w:gridSpan w:val="2"/>
            <w:shd w:val="clear" w:color="auto" w:fill="C4BC96" w:themeFill="background2" w:themeFillShade="BF"/>
          </w:tcPr>
          <w:p w:rsidR="00E82214" w:rsidRDefault="00E8312E" w:rsidP="00F61144">
            <w:pPr>
              <w:rPr>
                <w:b/>
                <w:bCs/>
                <w:spacing w:val="-3"/>
                <w:sz w:val="24"/>
                <w:szCs w:val="24"/>
              </w:rPr>
            </w:pPr>
            <w:r>
              <w:rPr>
                <w:b/>
                <w:bCs/>
                <w:spacing w:val="-3"/>
                <w:sz w:val="24"/>
                <w:szCs w:val="24"/>
              </w:rPr>
              <w:t>Independent Challenge 1 Page W97 WMP D-2016 Expenditures, Fiscal Year 2016</w:t>
            </w:r>
          </w:p>
        </w:tc>
        <w:tc>
          <w:tcPr>
            <w:tcW w:w="1202" w:type="dxa"/>
            <w:gridSpan w:val="2"/>
            <w:shd w:val="clear" w:color="auto" w:fill="C4BC96" w:themeFill="background2" w:themeFillShade="BF"/>
          </w:tcPr>
          <w:p w:rsidR="00E82214" w:rsidRDefault="00E8312E" w:rsidP="00F61144">
            <w:pPr>
              <w:rPr>
                <w:b/>
                <w:bCs/>
                <w:spacing w:val="-3"/>
                <w:sz w:val="24"/>
                <w:szCs w:val="24"/>
              </w:rPr>
            </w:pPr>
            <w:r>
              <w:rPr>
                <w:b/>
                <w:bCs/>
                <w:spacing w:val="-3"/>
                <w:sz w:val="24"/>
                <w:szCs w:val="24"/>
              </w:rPr>
              <w:t>100</w:t>
            </w:r>
          </w:p>
        </w:tc>
      </w:tr>
      <w:tr w:rsidR="00E8312E" w:rsidTr="00C72F94">
        <w:tc>
          <w:tcPr>
            <w:tcW w:w="1924" w:type="dxa"/>
            <w:tcBorders>
              <w:top w:val="single" w:sz="4" w:space="0" w:color="auto"/>
              <w:left w:val="single" w:sz="4" w:space="0" w:color="auto"/>
              <w:bottom w:val="nil"/>
              <w:right w:val="single" w:sz="4" w:space="0" w:color="auto"/>
            </w:tcBorders>
            <w:shd w:val="clear" w:color="auto" w:fill="92CDDC" w:themeFill="accent5" w:themeFillTint="99"/>
          </w:tcPr>
          <w:p w:rsidR="00E8312E" w:rsidRDefault="00E8312E" w:rsidP="00E8312E">
            <w:pPr>
              <w:rPr>
                <w:b/>
                <w:bCs/>
                <w:spacing w:val="-3"/>
                <w:sz w:val="24"/>
                <w:szCs w:val="24"/>
              </w:rPr>
            </w:pPr>
            <w:r>
              <w:rPr>
                <w:b/>
                <w:bCs/>
                <w:spacing w:val="-3"/>
                <w:sz w:val="24"/>
                <w:szCs w:val="24"/>
              </w:rPr>
              <w:t>Week Five</w:t>
            </w:r>
          </w:p>
          <w:p w:rsidR="00E8312E" w:rsidRDefault="00E8312E" w:rsidP="00E8312E">
            <w:pPr>
              <w:rPr>
                <w:b/>
                <w:bCs/>
                <w:spacing w:val="-3"/>
                <w:sz w:val="24"/>
                <w:szCs w:val="24"/>
              </w:rPr>
            </w:pPr>
            <w:r>
              <w:rPr>
                <w:b/>
                <w:bCs/>
                <w:spacing w:val="-3"/>
                <w:sz w:val="24"/>
                <w:szCs w:val="24"/>
              </w:rPr>
              <w:t>5/2/2017</w:t>
            </w:r>
          </w:p>
        </w:tc>
        <w:tc>
          <w:tcPr>
            <w:tcW w:w="6119" w:type="dxa"/>
            <w:gridSpan w:val="3"/>
            <w:vMerge w:val="restart"/>
            <w:tcBorders>
              <w:left w:val="single" w:sz="4" w:space="0" w:color="auto"/>
            </w:tcBorders>
            <w:shd w:val="clear" w:color="auto" w:fill="92CDDC" w:themeFill="accent5" w:themeFillTint="99"/>
          </w:tcPr>
          <w:p w:rsidR="00E8312E" w:rsidRDefault="00E8312E" w:rsidP="00E8312E">
            <w:pPr>
              <w:rPr>
                <w:b/>
                <w:bCs/>
                <w:spacing w:val="-3"/>
                <w:sz w:val="24"/>
                <w:szCs w:val="24"/>
              </w:rPr>
            </w:pPr>
            <w:r>
              <w:rPr>
                <w:b/>
                <w:bCs/>
                <w:spacing w:val="-3"/>
                <w:sz w:val="24"/>
                <w:szCs w:val="24"/>
              </w:rPr>
              <w:t>Independent Challenge2 Page s 97-98  WMP D-My Resume</w:t>
            </w:r>
          </w:p>
        </w:tc>
        <w:tc>
          <w:tcPr>
            <w:tcW w:w="1373" w:type="dxa"/>
            <w:gridSpan w:val="2"/>
            <w:vMerge w:val="restart"/>
            <w:shd w:val="clear" w:color="auto" w:fill="92CDDC" w:themeFill="accent5" w:themeFillTint="99"/>
          </w:tcPr>
          <w:p w:rsidR="00E8312E" w:rsidRDefault="00E8312E" w:rsidP="00E8312E">
            <w:pPr>
              <w:rPr>
                <w:b/>
                <w:bCs/>
                <w:spacing w:val="-3"/>
                <w:sz w:val="24"/>
                <w:szCs w:val="24"/>
              </w:rPr>
            </w:pPr>
            <w:r>
              <w:rPr>
                <w:b/>
                <w:bCs/>
                <w:spacing w:val="-3"/>
                <w:sz w:val="24"/>
                <w:szCs w:val="24"/>
              </w:rPr>
              <w:t>100</w:t>
            </w:r>
          </w:p>
        </w:tc>
      </w:tr>
      <w:tr w:rsidR="00E8312E" w:rsidTr="00C72F94">
        <w:tc>
          <w:tcPr>
            <w:tcW w:w="1924" w:type="dxa"/>
            <w:tcBorders>
              <w:top w:val="nil"/>
              <w:left w:val="single" w:sz="4" w:space="0" w:color="auto"/>
              <w:bottom w:val="single" w:sz="4" w:space="0" w:color="auto"/>
              <w:right w:val="single" w:sz="4" w:space="0" w:color="auto"/>
            </w:tcBorders>
            <w:shd w:val="clear" w:color="auto" w:fill="92CDDC" w:themeFill="accent5" w:themeFillTint="99"/>
          </w:tcPr>
          <w:p w:rsidR="00E8312E" w:rsidRDefault="00E8312E" w:rsidP="00E8312E">
            <w:pPr>
              <w:rPr>
                <w:b/>
                <w:bCs/>
                <w:spacing w:val="-3"/>
                <w:sz w:val="24"/>
                <w:szCs w:val="24"/>
              </w:rPr>
            </w:pPr>
          </w:p>
        </w:tc>
        <w:tc>
          <w:tcPr>
            <w:tcW w:w="6119" w:type="dxa"/>
            <w:gridSpan w:val="3"/>
            <w:vMerge/>
            <w:tcBorders>
              <w:left w:val="single" w:sz="4" w:space="0" w:color="auto"/>
            </w:tcBorders>
            <w:shd w:val="clear" w:color="auto" w:fill="92CDDC" w:themeFill="accent5" w:themeFillTint="99"/>
          </w:tcPr>
          <w:p w:rsidR="00E8312E" w:rsidRDefault="00E8312E" w:rsidP="00E8312E">
            <w:pPr>
              <w:rPr>
                <w:b/>
                <w:bCs/>
                <w:spacing w:val="-3"/>
                <w:sz w:val="24"/>
                <w:szCs w:val="24"/>
              </w:rPr>
            </w:pPr>
          </w:p>
        </w:tc>
        <w:tc>
          <w:tcPr>
            <w:tcW w:w="1373" w:type="dxa"/>
            <w:gridSpan w:val="2"/>
            <w:vMerge/>
            <w:shd w:val="clear" w:color="auto" w:fill="92CDDC" w:themeFill="accent5" w:themeFillTint="99"/>
          </w:tcPr>
          <w:p w:rsidR="00E8312E" w:rsidRDefault="00E8312E" w:rsidP="00E8312E">
            <w:pPr>
              <w:rPr>
                <w:b/>
                <w:bCs/>
                <w:spacing w:val="-3"/>
                <w:sz w:val="24"/>
                <w:szCs w:val="24"/>
              </w:rPr>
            </w:pPr>
          </w:p>
        </w:tc>
      </w:tr>
      <w:tr w:rsidR="00E8312E" w:rsidTr="00C72F94">
        <w:tblPrEx>
          <w:jc w:val="center"/>
        </w:tblPrEx>
        <w:trPr>
          <w:jc w:val="center"/>
        </w:trPr>
        <w:tc>
          <w:tcPr>
            <w:tcW w:w="1952" w:type="dxa"/>
            <w:gridSpan w:val="2"/>
            <w:tcBorders>
              <w:top w:val="single" w:sz="4" w:space="0" w:color="auto"/>
            </w:tcBorders>
            <w:shd w:val="clear" w:color="auto" w:fill="92CDDC" w:themeFill="accent5" w:themeFillTint="99"/>
          </w:tcPr>
          <w:p w:rsidR="00E8312E" w:rsidRDefault="00E8312E" w:rsidP="00E8312E">
            <w:pPr>
              <w:rPr>
                <w:b/>
                <w:bCs/>
                <w:spacing w:val="-3"/>
                <w:sz w:val="24"/>
                <w:szCs w:val="24"/>
              </w:rPr>
            </w:pPr>
            <w:r>
              <w:rPr>
                <w:b/>
                <w:bCs/>
                <w:spacing w:val="-3"/>
                <w:sz w:val="24"/>
                <w:szCs w:val="24"/>
              </w:rPr>
              <w:t>5/3/2017</w:t>
            </w:r>
          </w:p>
        </w:tc>
        <w:tc>
          <w:tcPr>
            <w:tcW w:w="6091" w:type="dxa"/>
            <w:gridSpan w:val="2"/>
            <w:shd w:val="clear" w:color="auto" w:fill="92CDDC" w:themeFill="accent5" w:themeFillTint="99"/>
          </w:tcPr>
          <w:p w:rsidR="00E8312E" w:rsidRDefault="00E8312E" w:rsidP="00E8312E">
            <w:pPr>
              <w:rPr>
                <w:b/>
                <w:bCs/>
                <w:spacing w:val="-3"/>
                <w:sz w:val="24"/>
                <w:szCs w:val="24"/>
              </w:rPr>
            </w:pPr>
            <w:r>
              <w:rPr>
                <w:b/>
                <w:bCs/>
                <w:spacing w:val="-3"/>
                <w:sz w:val="24"/>
                <w:szCs w:val="24"/>
              </w:rPr>
              <w:t>Visual Workshop Page W100 WMP D-March 2016</w:t>
            </w:r>
          </w:p>
        </w:tc>
        <w:tc>
          <w:tcPr>
            <w:tcW w:w="1373" w:type="dxa"/>
            <w:gridSpan w:val="2"/>
            <w:shd w:val="clear" w:color="auto" w:fill="92CDDC" w:themeFill="accent5" w:themeFillTint="99"/>
          </w:tcPr>
          <w:p w:rsidR="00E8312E" w:rsidRDefault="00E8312E" w:rsidP="00E8312E">
            <w:pPr>
              <w:rPr>
                <w:b/>
                <w:bCs/>
                <w:spacing w:val="-3"/>
                <w:sz w:val="24"/>
                <w:szCs w:val="24"/>
              </w:rPr>
            </w:pPr>
            <w:r>
              <w:rPr>
                <w:b/>
                <w:bCs/>
                <w:spacing w:val="-3"/>
                <w:sz w:val="24"/>
                <w:szCs w:val="24"/>
              </w:rPr>
              <w:t>100</w:t>
            </w:r>
          </w:p>
        </w:tc>
      </w:tr>
      <w:tr w:rsidR="00E8312E" w:rsidTr="00C72F94">
        <w:tblPrEx>
          <w:jc w:val="center"/>
        </w:tblPrEx>
        <w:trPr>
          <w:jc w:val="center"/>
        </w:trPr>
        <w:tc>
          <w:tcPr>
            <w:tcW w:w="1952" w:type="dxa"/>
            <w:gridSpan w:val="2"/>
            <w:shd w:val="clear" w:color="auto" w:fill="92CDDC" w:themeFill="accent5" w:themeFillTint="99"/>
          </w:tcPr>
          <w:p w:rsidR="00E8312E" w:rsidRDefault="00E8312E" w:rsidP="00E8312E">
            <w:pPr>
              <w:rPr>
                <w:b/>
                <w:bCs/>
                <w:spacing w:val="-3"/>
                <w:sz w:val="24"/>
                <w:szCs w:val="24"/>
              </w:rPr>
            </w:pPr>
            <w:r>
              <w:rPr>
                <w:b/>
                <w:bCs/>
                <w:spacing w:val="-3"/>
                <w:sz w:val="24"/>
                <w:szCs w:val="24"/>
              </w:rPr>
              <w:t>5/4/2017</w:t>
            </w:r>
          </w:p>
        </w:tc>
        <w:tc>
          <w:tcPr>
            <w:tcW w:w="6091" w:type="dxa"/>
            <w:gridSpan w:val="2"/>
            <w:shd w:val="clear" w:color="auto" w:fill="92CDDC" w:themeFill="accent5" w:themeFillTint="99"/>
          </w:tcPr>
          <w:p w:rsidR="00E8312E" w:rsidRDefault="00E8312E" w:rsidP="00E8312E">
            <w:pPr>
              <w:rPr>
                <w:b/>
                <w:bCs/>
                <w:spacing w:val="-3"/>
                <w:sz w:val="24"/>
                <w:szCs w:val="24"/>
              </w:rPr>
            </w:pPr>
            <w:r>
              <w:rPr>
                <w:b/>
                <w:bCs/>
                <w:spacing w:val="-3"/>
                <w:sz w:val="24"/>
                <w:szCs w:val="24"/>
              </w:rPr>
              <w:t>Unit E Formatting Documents PagesW101-119</w:t>
            </w:r>
          </w:p>
          <w:p w:rsidR="00E8312E" w:rsidRDefault="00E8312E" w:rsidP="00E8312E">
            <w:pPr>
              <w:rPr>
                <w:b/>
                <w:bCs/>
                <w:spacing w:val="-3"/>
                <w:sz w:val="24"/>
                <w:szCs w:val="24"/>
              </w:rPr>
            </w:pPr>
            <w:r>
              <w:rPr>
                <w:b/>
                <w:bCs/>
                <w:spacing w:val="-3"/>
                <w:sz w:val="24"/>
                <w:szCs w:val="24"/>
              </w:rPr>
              <w:t>WMP E-Health Traveler</w:t>
            </w:r>
          </w:p>
        </w:tc>
        <w:tc>
          <w:tcPr>
            <w:tcW w:w="1373" w:type="dxa"/>
            <w:gridSpan w:val="2"/>
            <w:shd w:val="clear" w:color="auto" w:fill="92CDDC" w:themeFill="accent5" w:themeFillTint="99"/>
          </w:tcPr>
          <w:p w:rsidR="00E8312E" w:rsidRDefault="00E8312E" w:rsidP="00E8312E">
            <w:pPr>
              <w:rPr>
                <w:b/>
                <w:bCs/>
                <w:spacing w:val="-3"/>
                <w:sz w:val="24"/>
                <w:szCs w:val="24"/>
              </w:rPr>
            </w:pPr>
            <w:r>
              <w:rPr>
                <w:b/>
                <w:bCs/>
                <w:spacing w:val="-3"/>
                <w:sz w:val="24"/>
                <w:szCs w:val="24"/>
              </w:rPr>
              <w:t>100</w:t>
            </w:r>
          </w:p>
        </w:tc>
      </w:tr>
    </w:tbl>
    <w:p w:rsidR="00C72F94" w:rsidRDefault="00C72F94">
      <w:r>
        <w:br w:type="page"/>
      </w:r>
    </w:p>
    <w:tbl>
      <w:tblPr>
        <w:tblStyle w:val="TableGrid"/>
        <w:tblW w:w="9416" w:type="dxa"/>
        <w:jc w:val="center"/>
        <w:tblInd w:w="108" w:type="dxa"/>
        <w:tblLook w:val="04A0" w:firstRow="1" w:lastRow="0" w:firstColumn="1" w:lastColumn="0" w:noHBand="0" w:noVBand="1"/>
      </w:tblPr>
      <w:tblGrid>
        <w:gridCol w:w="1952"/>
        <w:gridCol w:w="6091"/>
        <w:gridCol w:w="1373"/>
      </w:tblGrid>
      <w:tr w:rsidR="00E8312E" w:rsidTr="00C72F94">
        <w:trPr>
          <w:trHeight w:val="314"/>
          <w:jc w:val="center"/>
        </w:trPr>
        <w:tc>
          <w:tcPr>
            <w:tcW w:w="1952" w:type="dxa"/>
            <w:shd w:val="clear" w:color="auto" w:fill="92CDDC" w:themeFill="accent5" w:themeFillTint="99"/>
          </w:tcPr>
          <w:p w:rsidR="00E8312E" w:rsidRDefault="00E8312E" w:rsidP="00E8312E">
            <w:pPr>
              <w:rPr>
                <w:b/>
                <w:bCs/>
                <w:spacing w:val="-3"/>
                <w:sz w:val="24"/>
                <w:szCs w:val="24"/>
              </w:rPr>
            </w:pPr>
            <w:r>
              <w:rPr>
                <w:b/>
                <w:bCs/>
                <w:spacing w:val="-3"/>
                <w:sz w:val="24"/>
                <w:szCs w:val="24"/>
              </w:rPr>
              <w:lastRenderedPageBreak/>
              <w:t>5/5/2017</w:t>
            </w:r>
          </w:p>
        </w:tc>
        <w:tc>
          <w:tcPr>
            <w:tcW w:w="6091" w:type="dxa"/>
            <w:shd w:val="clear" w:color="auto" w:fill="92CDDC" w:themeFill="accent5" w:themeFillTint="99"/>
          </w:tcPr>
          <w:p w:rsidR="00E8312E" w:rsidRDefault="00E8312E" w:rsidP="00E8312E">
            <w:pPr>
              <w:rPr>
                <w:b/>
                <w:bCs/>
                <w:spacing w:val="-3"/>
                <w:sz w:val="24"/>
                <w:szCs w:val="24"/>
              </w:rPr>
            </w:pPr>
            <w:r>
              <w:rPr>
                <w:b/>
                <w:bCs/>
                <w:spacing w:val="-3"/>
                <w:sz w:val="24"/>
                <w:szCs w:val="24"/>
              </w:rPr>
              <w:t>Practice Pages W120-121</w:t>
            </w:r>
          </w:p>
        </w:tc>
        <w:tc>
          <w:tcPr>
            <w:tcW w:w="1373" w:type="dxa"/>
            <w:shd w:val="clear" w:color="auto" w:fill="92CDDC" w:themeFill="accent5" w:themeFillTint="99"/>
          </w:tcPr>
          <w:p w:rsidR="00E8312E" w:rsidRDefault="00E8312E" w:rsidP="00E8312E">
            <w:pPr>
              <w:rPr>
                <w:b/>
                <w:bCs/>
                <w:spacing w:val="-3"/>
                <w:sz w:val="24"/>
                <w:szCs w:val="24"/>
              </w:rPr>
            </w:pPr>
            <w:r>
              <w:rPr>
                <w:b/>
                <w:bCs/>
                <w:spacing w:val="-3"/>
                <w:sz w:val="24"/>
                <w:szCs w:val="24"/>
              </w:rPr>
              <w:t>20</w:t>
            </w:r>
          </w:p>
        </w:tc>
      </w:tr>
      <w:tr w:rsidR="00E8312E" w:rsidTr="00C72F94">
        <w:trPr>
          <w:jc w:val="center"/>
        </w:trPr>
        <w:tc>
          <w:tcPr>
            <w:tcW w:w="1952" w:type="dxa"/>
            <w:shd w:val="clear" w:color="auto" w:fill="D6E3BC" w:themeFill="accent3" w:themeFillTint="66"/>
          </w:tcPr>
          <w:p w:rsidR="00E8312E" w:rsidRDefault="00E8312E" w:rsidP="00E8312E">
            <w:pPr>
              <w:rPr>
                <w:b/>
                <w:bCs/>
                <w:spacing w:val="-3"/>
                <w:sz w:val="24"/>
                <w:szCs w:val="24"/>
              </w:rPr>
            </w:pPr>
            <w:r>
              <w:rPr>
                <w:b/>
                <w:bCs/>
                <w:spacing w:val="-3"/>
                <w:sz w:val="24"/>
                <w:szCs w:val="24"/>
              </w:rPr>
              <w:t>Week Six</w:t>
            </w:r>
          </w:p>
          <w:p w:rsidR="00E8312E" w:rsidRDefault="00E8312E" w:rsidP="00E8312E">
            <w:pPr>
              <w:rPr>
                <w:b/>
                <w:bCs/>
                <w:spacing w:val="-3"/>
                <w:sz w:val="24"/>
                <w:szCs w:val="24"/>
              </w:rPr>
            </w:pPr>
            <w:r>
              <w:rPr>
                <w:b/>
                <w:bCs/>
                <w:spacing w:val="-3"/>
                <w:sz w:val="24"/>
                <w:szCs w:val="24"/>
              </w:rPr>
              <w:t>5/9/2017</w:t>
            </w:r>
          </w:p>
        </w:tc>
        <w:tc>
          <w:tcPr>
            <w:tcW w:w="6091" w:type="dxa"/>
            <w:shd w:val="clear" w:color="auto" w:fill="D6E3BC" w:themeFill="accent3" w:themeFillTint="66"/>
          </w:tcPr>
          <w:p w:rsidR="00E8312E" w:rsidRDefault="00E8312E" w:rsidP="00E8312E">
            <w:pPr>
              <w:rPr>
                <w:b/>
                <w:bCs/>
                <w:spacing w:val="-3"/>
                <w:sz w:val="24"/>
                <w:szCs w:val="24"/>
              </w:rPr>
            </w:pPr>
            <w:r>
              <w:rPr>
                <w:b/>
                <w:bCs/>
                <w:spacing w:val="-3"/>
                <w:sz w:val="24"/>
                <w:szCs w:val="24"/>
              </w:rPr>
              <w:t>Skills Review Page W121 - 123</w:t>
            </w:r>
          </w:p>
        </w:tc>
        <w:tc>
          <w:tcPr>
            <w:tcW w:w="1373" w:type="dxa"/>
            <w:shd w:val="clear" w:color="auto" w:fill="D6E3BC" w:themeFill="accent3" w:themeFillTint="66"/>
          </w:tcPr>
          <w:p w:rsidR="00E8312E" w:rsidRDefault="00E8312E" w:rsidP="00E8312E">
            <w:pPr>
              <w:rPr>
                <w:b/>
                <w:bCs/>
                <w:spacing w:val="-3"/>
                <w:sz w:val="24"/>
                <w:szCs w:val="24"/>
              </w:rPr>
            </w:pPr>
            <w:r>
              <w:rPr>
                <w:b/>
                <w:bCs/>
                <w:spacing w:val="-3"/>
                <w:sz w:val="24"/>
                <w:szCs w:val="24"/>
              </w:rPr>
              <w:t>100</w:t>
            </w:r>
          </w:p>
        </w:tc>
      </w:tr>
      <w:tr w:rsidR="00E8312E" w:rsidTr="00C72F94">
        <w:trPr>
          <w:jc w:val="center"/>
        </w:trPr>
        <w:tc>
          <w:tcPr>
            <w:tcW w:w="1952" w:type="dxa"/>
            <w:shd w:val="clear" w:color="auto" w:fill="D6E3BC" w:themeFill="accent3" w:themeFillTint="66"/>
          </w:tcPr>
          <w:p w:rsidR="00E8312E" w:rsidRDefault="00E8312E" w:rsidP="00E8312E">
            <w:pPr>
              <w:rPr>
                <w:b/>
                <w:bCs/>
                <w:spacing w:val="-3"/>
                <w:sz w:val="24"/>
                <w:szCs w:val="24"/>
              </w:rPr>
            </w:pPr>
            <w:r>
              <w:rPr>
                <w:b/>
                <w:bCs/>
                <w:spacing w:val="-3"/>
                <w:sz w:val="24"/>
                <w:szCs w:val="24"/>
              </w:rPr>
              <w:t>5/10/2017</w:t>
            </w:r>
          </w:p>
        </w:tc>
        <w:tc>
          <w:tcPr>
            <w:tcW w:w="6091" w:type="dxa"/>
            <w:shd w:val="clear" w:color="auto" w:fill="D6E3BC" w:themeFill="accent3" w:themeFillTint="66"/>
          </w:tcPr>
          <w:p w:rsidR="00E8312E" w:rsidRDefault="00E8312E" w:rsidP="00E8312E">
            <w:pPr>
              <w:rPr>
                <w:b/>
                <w:bCs/>
                <w:spacing w:val="-3"/>
                <w:sz w:val="24"/>
                <w:szCs w:val="24"/>
              </w:rPr>
            </w:pPr>
            <w:r>
              <w:rPr>
                <w:b/>
                <w:bCs/>
                <w:spacing w:val="-3"/>
                <w:sz w:val="24"/>
                <w:szCs w:val="24"/>
              </w:rPr>
              <w:t>Independent Challenge 1 PageW124 WMP E-Massage Brochure</w:t>
            </w:r>
          </w:p>
          <w:p w:rsidR="00E8312E" w:rsidRDefault="00E8312E" w:rsidP="00E8312E">
            <w:pPr>
              <w:rPr>
                <w:b/>
                <w:bCs/>
                <w:spacing w:val="-3"/>
                <w:sz w:val="24"/>
                <w:szCs w:val="24"/>
              </w:rPr>
            </w:pPr>
          </w:p>
        </w:tc>
        <w:tc>
          <w:tcPr>
            <w:tcW w:w="1373" w:type="dxa"/>
            <w:shd w:val="clear" w:color="auto" w:fill="D6E3BC" w:themeFill="accent3" w:themeFillTint="66"/>
          </w:tcPr>
          <w:p w:rsidR="00E8312E" w:rsidRDefault="00E8312E" w:rsidP="00E8312E">
            <w:pPr>
              <w:rPr>
                <w:b/>
                <w:bCs/>
                <w:spacing w:val="-3"/>
                <w:sz w:val="24"/>
                <w:szCs w:val="24"/>
              </w:rPr>
            </w:pPr>
            <w:r>
              <w:rPr>
                <w:b/>
                <w:bCs/>
                <w:spacing w:val="-3"/>
                <w:sz w:val="24"/>
                <w:szCs w:val="24"/>
              </w:rPr>
              <w:t>100</w:t>
            </w:r>
          </w:p>
        </w:tc>
      </w:tr>
      <w:tr w:rsidR="00E8312E" w:rsidTr="00C72F94">
        <w:trPr>
          <w:jc w:val="center"/>
        </w:trPr>
        <w:tc>
          <w:tcPr>
            <w:tcW w:w="1952" w:type="dxa"/>
            <w:shd w:val="clear" w:color="auto" w:fill="D6E3BC" w:themeFill="accent3" w:themeFillTint="66"/>
          </w:tcPr>
          <w:p w:rsidR="00E8312E" w:rsidRDefault="00E8312E" w:rsidP="00E8312E">
            <w:pPr>
              <w:rPr>
                <w:b/>
                <w:bCs/>
                <w:spacing w:val="-3"/>
                <w:sz w:val="24"/>
                <w:szCs w:val="24"/>
              </w:rPr>
            </w:pPr>
            <w:r>
              <w:rPr>
                <w:b/>
                <w:bCs/>
                <w:spacing w:val="-3"/>
                <w:sz w:val="24"/>
                <w:szCs w:val="24"/>
              </w:rPr>
              <w:t>5/11/2017</w:t>
            </w:r>
          </w:p>
        </w:tc>
        <w:tc>
          <w:tcPr>
            <w:tcW w:w="6091" w:type="dxa"/>
            <w:shd w:val="clear" w:color="auto" w:fill="D6E3BC" w:themeFill="accent3" w:themeFillTint="66"/>
          </w:tcPr>
          <w:p w:rsidR="00E8312E" w:rsidRDefault="00E8312E" w:rsidP="00E8312E">
            <w:pPr>
              <w:rPr>
                <w:b/>
                <w:bCs/>
                <w:spacing w:val="-3"/>
                <w:sz w:val="24"/>
                <w:szCs w:val="24"/>
              </w:rPr>
            </w:pPr>
            <w:r>
              <w:rPr>
                <w:b/>
                <w:bCs/>
                <w:spacing w:val="-3"/>
                <w:sz w:val="24"/>
                <w:szCs w:val="24"/>
              </w:rPr>
              <w:t>Independent Challenge-2 Page 125 WMP E-Parking FAQ</w:t>
            </w:r>
          </w:p>
          <w:p w:rsidR="00E8312E" w:rsidRDefault="00E8312E" w:rsidP="00E8312E">
            <w:pPr>
              <w:rPr>
                <w:b/>
                <w:bCs/>
                <w:spacing w:val="-3"/>
                <w:sz w:val="24"/>
                <w:szCs w:val="24"/>
              </w:rPr>
            </w:pPr>
          </w:p>
        </w:tc>
        <w:tc>
          <w:tcPr>
            <w:tcW w:w="1373" w:type="dxa"/>
            <w:shd w:val="clear" w:color="auto" w:fill="D6E3BC" w:themeFill="accent3" w:themeFillTint="66"/>
          </w:tcPr>
          <w:p w:rsidR="00E8312E" w:rsidRDefault="00E8312E" w:rsidP="00E8312E">
            <w:pPr>
              <w:rPr>
                <w:b/>
                <w:bCs/>
                <w:spacing w:val="-3"/>
                <w:sz w:val="24"/>
                <w:szCs w:val="24"/>
              </w:rPr>
            </w:pPr>
            <w:r>
              <w:rPr>
                <w:b/>
                <w:bCs/>
                <w:spacing w:val="-3"/>
                <w:sz w:val="24"/>
                <w:szCs w:val="24"/>
              </w:rPr>
              <w:t>100</w:t>
            </w:r>
          </w:p>
        </w:tc>
      </w:tr>
      <w:tr w:rsidR="00E8312E" w:rsidTr="00C72F94">
        <w:trPr>
          <w:jc w:val="center"/>
        </w:trPr>
        <w:tc>
          <w:tcPr>
            <w:tcW w:w="1952" w:type="dxa"/>
            <w:shd w:val="clear" w:color="auto" w:fill="D6E3BC" w:themeFill="accent3" w:themeFillTint="66"/>
          </w:tcPr>
          <w:p w:rsidR="00E8312E" w:rsidRDefault="00E8312E" w:rsidP="00E8312E">
            <w:pPr>
              <w:rPr>
                <w:b/>
                <w:bCs/>
                <w:spacing w:val="-3"/>
                <w:sz w:val="24"/>
                <w:szCs w:val="24"/>
              </w:rPr>
            </w:pPr>
            <w:r>
              <w:rPr>
                <w:b/>
                <w:bCs/>
                <w:spacing w:val="-3"/>
                <w:sz w:val="24"/>
                <w:szCs w:val="24"/>
              </w:rPr>
              <w:t>5/12/2017</w:t>
            </w:r>
          </w:p>
        </w:tc>
        <w:tc>
          <w:tcPr>
            <w:tcW w:w="6091" w:type="dxa"/>
            <w:shd w:val="clear" w:color="auto" w:fill="D6E3BC" w:themeFill="accent3" w:themeFillTint="66"/>
          </w:tcPr>
          <w:p w:rsidR="00E8312E" w:rsidRDefault="00E8312E" w:rsidP="00E8312E">
            <w:pPr>
              <w:rPr>
                <w:b/>
                <w:bCs/>
                <w:spacing w:val="-3"/>
                <w:sz w:val="24"/>
                <w:szCs w:val="24"/>
              </w:rPr>
            </w:pPr>
            <w:r>
              <w:rPr>
                <w:b/>
                <w:bCs/>
                <w:spacing w:val="-3"/>
                <w:sz w:val="24"/>
                <w:szCs w:val="24"/>
              </w:rPr>
              <w:t>Independent Challenge 3 Page W126-7 WMP E-Chapter 5</w:t>
            </w:r>
          </w:p>
          <w:p w:rsidR="00E8312E" w:rsidRDefault="00E8312E" w:rsidP="00E8312E">
            <w:pPr>
              <w:rPr>
                <w:b/>
                <w:bCs/>
                <w:spacing w:val="-3"/>
                <w:sz w:val="24"/>
                <w:szCs w:val="24"/>
              </w:rPr>
            </w:pPr>
          </w:p>
        </w:tc>
        <w:tc>
          <w:tcPr>
            <w:tcW w:w="1373" w:type="dxa"/>
            <w:shd w:val="clear" w:color="auto" w:fill="D6E3BC" w:themeFill="accent3" w:themeFillTint="66"/>
          </w:tcPr>
          <w:p w:rsidR="00E8312E" w:rsidRDefault="00E8312E" w:rsidP="00E8312E">
            <w:pPr>
              <w:rPr>
                <w:b/>
                <w:bCs/>
                <w:spacing w:val="-3"/>
                <w:sz w:val="24"/>
                <w:szCs w:val="24"/>
              </w:rPr>
            </w:pPr>
            <w:r>
              <w:rPr>
                <w:b/>
                <w:bCs/>
                <w:spacing w:val="-3"/>
                <w:sz w:val="24"/>
                <w:szCs w:val="24"/>
              </w:rPr>
              <w:t>100</w:t>
            </w:r>
          </w:p>
        </w:tc>
      </w:tr>
      <w:tr w:rsidR="00E8312E" w:rsidTr="00C72F94">
        <w:trPr>
          <w:jc w:val="center"/>
        </w:trPr>
        <w:tc>
          <w:tcPr>
            <w:tcW w:w="1952" w:type="dxa"/>
            <w:shd w:val="clear" w:color="auto" w:fill="FABF8F" w:themeFill="accent6" w:themeFillTint="99"/>
          </w:tcPr>
          <w:p w:rsidR="00E8312E" w:rsidRDefault="00E8312E" w:rsidP="00E8312E">
            <w:pPr>
              <w:rPr>
                <w:b/>
                <w:bCs/>
                <w:spacing w:val="-3"/>
                <w:sz w:val="24"/>
                <w:szCs w:val="24"/>
              </w:rPr>
            </w:pPr>
            <w:r>
              <w:rPr>
                <w:b/>
                <w:bCs/>
                <w:spacing w:val="-3"/>
                <w:sz w:val="24"/>
                <w:szCs w:val="24"/>
              </w:rPr>
              <w:t>Week Seven</w:t>
            </w:r>
          </w:p>
          <w:p w:rsidR="00E8312E" w:rsidRDefault="00E8312E" w:rsidP="00E8312E">
            <w:pPr>
              <w:rPr>
                <w:b/>
                <w:bCs/>
                <w:spacing w:val="-3"/>
                <w:sz w:val="24"/>
                <w:szCs w:val="24"/>
              </w:rPr>
            </w:pPr>
            <w:r>
              <w:rPr>
                <w:b/>
                <w:bCs/>
                <w:spacing w:val="-3"/>
                <w:sz w:val="24"/>
                <w:szCs w:val="24"/>
              </w:rPr>
              <w:t>5/16/2017</w:t>
            </w:r>
          </w:p>
        </w:tc>
        <w:tc>
          <w:tcPr>
            <w:tcW w:w="6091" w:type="dxa"/>
            <w:shd w:val="clear" w:color="auto" w:fill="FABF8F" w:themeFill="accent6" w:themeFillTint="99"/>
          </w:tcPr>
          <w:p w:rsidR="00E8312E" w:rsidRDefault="00E8312E" w:rsidP="00E8312E">
            <w:pPr>
              <w:rPr>
                <w:b/>
                <w:bCs/>
                <w:spacing w:val="-3"/>
                <w:sz w:val="24"/>
                <w:szCs w:val="24"/>
              </w:rPr>
            </w:pPr>
            <w:r>
              <w:rPr>
                <w:b/>
                <w:bCs/>
                <w:spacing w:val="-3"/>
                <w:sz w:val="24"/>
                <w:szCs w:val="24"/>
              </w:rPr>
              <w:t>Open Lab</w:t>
            </w:r>
          </w:p>
        </w:tc>
        <w:tc>
          <w:tcPr>
            <w:tcW w:w="1373" w:type="dxa"/>
            <w:shd w:val="clear" w:color="auto" w:fill="FABF8F" w:themeFill="accent6" w:themeFillTint="99"/>
          </w:tcPr>
          <w:p w:rsidR="00E8312E" w:rsidRDefault="00E8312E" w:rsidP="00E8312E">
            <w:pPr>
              <w:rPr>
                <w:b/>
                <w:bCs/>
                <w:spacing w:val="-3"/>
                <w:sz w:val="24"/>
                <w:szCs w:val="24"/>
              </w:rPr>
            </w:pPr>
          </w:p>
          <w:p w:rsidR="00E8312E" w:rsidRDefault="00E8312E" w:rsidP="00E8312E">
            <w:pPr>
              <w:rPr>
                <w:b/>
                <w:bCs/>
                <w:spacing w:val="-3"/>
                <w:sz w:val="24"/>
                <w:szCs w:val="24"/>
              </w:rPr>
            </w:pPr>
          </w:p>
        </w:tc>
      </w:tr>
      <w:tr w:rsidR="00E8312E" w:rsidTr="00C72F94">
        <w:trPr>
          <w:jc w:val="center"/>
        </w:trPr>
        <w:tc>
          <w:tcPr>
            <w:tcW w:w="1952" w:type="dxa"/>
            <w:shd w:val="clear" w:color="auto" w:fill="FABF8F" w:themeFill="accent6" w:themeFillTint="99"/>
          </w:tcPr>
          <w:p w:rsidR="00E8312E" w:rsidRDefault="00E8312E" w:rsidP="00E8312E">
            <w:pPr>
              <w:rPr>
                <w:b/>
                <w:bCs/>
                <w:spacing w:val="-3"/>
                <w:sz w:val="24"/>
                <w:szCs w:val="24"/>
              </w:rPr>
            </w:pPr>
            <w:r>
              <w:rPr>
                <w:b/>
                <w:bCs/>
                <w:spacing w:val="-3"/>
                <w:sz w:val="24"/>
                <w:szCs w:val="24"/>
              </w:rPr>
              <w:t>5/17/2017</w:t>
            </w:r>
          </w:p>
        </w:tc>
        <w:tc>
          <w:tcPr>
            <w:tcW w:w="6091" w:type="dxa"/>
            <w:shd w:val="clear" w:color="auto" w:fill="FABF8F" w:themeFill="accent6" w:themeFillTint="99"/>
          </w:tcPr>
          <w:p w:rsidR="00E8312E" w:rsidRDefault="00E8312E" w:rsidP="00E8312E">
            <w:pPr>
              <w:rPr>
                <w:b/>
                <w:bCs/>
                <w:spacing w:val="-3"/>
                <w:sz w:val="24"/>
                <w:szCs w:val="24"/>
              </w:rPr>
            </w:pPr>
            <w:r>
              <w:rPr>
                <w:b/>
                <w:bCs/>
                <w:spacing w:val="-3"/>
                <w:sz w:val="24"/>
                <w:szCs w:val="24"/>
              </w:rPr>
              <w:t>Visual Workshop WMP E-Lyme Disease</w:t>
            </w:r>
          </w:p>
        </w:tc>
        <w:tc>
          <w:tcPr>
            <w:tcW w:w="1373" w:type="dxa"/>
            <w:shd w:val="clear" w:color="auto" w:fill="FABF8F" w:themeFill="accent6" w:themeFillTint="99"/>
          </w:tcPr>
          <w:p w:rsidR="00E8312E" w:rsidRDefault="00E8312E" w:rsidP="00E8312E">
            <w:pPr>
              <w:rPr>
                <w:b/>
                <w:bCs/>
                <w:spacing w:val="-3"/>
                <w:sz w:val="24"/>
                <w:szCs w:val="24"/>
              </w:rPr>
            </w:pPr>
            <w:r>
              <w:rPr>
                <w:b/>
                <w:bCs/>
                <w:spacing w:val="-3"/>
                <w:sz w:val="24"/>
                <w:szCs w:val="24"/>
              </w:rPr>
              <w:t>100</w:t>
            </w:r>
          </w:p>
        </w:tc>
      </w:tr>
      <w:tr w:rsidR="00E8312E" w:rsidTr="00C72F94">
        <w:trPr>
          <w:jc w:val="center"/>
        </w:trPr>
        <w:tc>
          <w:tcPr>
            <w:tcW w:w="1952" w:type="dxa"/>
            <w:shd w:val="clear" w:color="auto" w:fill="FABF8F" w:themeFill="accent6" w:themeFillTint="99"/>
          </w:tcPr>
          <w:p w:rsidR="00E8312E" w:rsidRDefault="00E8312E" w:rsidP="00E8312E">
            <w:pPr>
              <w:rPr>
                <w:b/>
                <w:bCs/>
                <w:spacing w:val="-3"/>
                <w:sz w:val="24"/>
                <w:szCs w:val="24"/>
              </w:rPr>
            </w:pPr>
            <w:r>
              <w:rPr>
                <w:b/>
                <w:bCs/>
                <w:spacing w:val="-3"/>
                <w:sz w:val="24"/>
                <w:szCs w:val="24"/>
              </w:rPr>
              <w:t>5/18/2017</w:t>
            </w:r>
          </w:p>
        </w:tc>
        <w:tc>
          <w:tcPr>
            <w:tcW w:w="6091" w:type="dxa"/>
            <w:shd w:val="clear" w:color="auto" w:fill="FABF8F" w:themeFill="accent6" w:themeFillTint="99"/>
          </w:tcPr>
          <w:p w:rsidR="00E8312E" w:rsidRDefault="00E8312E" w:rsidP="00E8312E">
            <w:pPr>
              <w:rPr>
                <w:b/>
                <w:bCs/>
                <w:spacing w:val="-3"/>
                <w:sz w:val="24"/>
                <w:szCs w:val="24"/>
              </w:rPr>
            </w:pPr>
            <w:r>
              <w:rPr>
                <w:b/>
                <w:bCs/>
                <w:spacing w:val="-3"/>
                <w:sz w:val="24"/>
                <w:szCs w:val="24"/>
              </w:rPr>
              <w:t>Unit F Merging Word Documents Pages W127-145</w:t>
            </w:r>
          </w:p>
        </w:tc>
        <w:tc>
          <w:tcPr>
            <w:tcW w:w="1373" w:type="dxa"/>
            <w:shd w:val="clear" w:color="auto" w:fill="FABF8F" w:themeFill="accent6" w:themeFillTint="99"/>
          </w:tcPr>
          <w:p w:rsidR="00E8312E" w:rsidRDefault="00E8312E" w:rsidP="00E8312E">
            <w:pPr>
              <w:rPr>
                <w:b/>
                <w:bCs/>
                <w:spacing w:val="-3"/>
                <w:sz w:val="24"/>
                <w:szCs w:val="24"/>
              </w:rPr>
            </w:pPr>
          </w:p>
        </w:tc>
      </w:tr>
      <w:tr w:rsidR="00E8312E" w:rsidTr="00C72F94">
        <w:trPr>
          <w:jc w:val="center"/>
        </w:trPr>
        <w:tc>
          <w:tcPr>
            <w:tcW w:w="1952" w:type="dxa"/>
            <w:shd w:val="clear" w:color="auto" w:fill="FABF8F" w:themeFill="accent6" w:themeFillTint="99"/>
          </w:tcPr>
          <w:p w:rsidR="00E8312E" w:rsidRDefault="00E8312E" w:rsidP="00E8312E">
            <w:pPr>
              <w:rPr>
                <w:b/>
                <w:bCs/>
                <w:spacing w:val="-3"/>
                <w:sz w:val="24"/>
                <w:szCs w:val="24"/>
              </w:rPr>
            </w:pPr>
            <w:r>
              <w:rPr>
                <w:b/>
                <w:bCs/>
                <w:spacing w:val="-3"/>
                <w:sz w:val="24"/>
                <w:szCs w:val="24"/>
              </w:rPr>
              <w:t>5/19/2017</w:t>
            </w:r>
          </w:p>
        </w:tc>
        <w:tc>
          <w:tcPr>
            <w:tcW w:w="6091" w:type="dxa"/>
            <w:shd w:val="clear" w:color="auto" w:fill="FABF8F" w:themeFill="accent6" w:themeFillTint="99"/>
          </w:tcPr>
          <w:p w:rsidR="00E8312E" w:rsidRDefault="00E8312E" w:rsidP="00E8312E">
            <w:pPr>
              <w:rPr>
                <w:b/>
                <w:bCs/>
                <w:spacing w:val="-3"/>
                <w:sz w:val="24"/>
                <w:szCs w:val="24"/>
              </w:rPr>
            </w:pPr>
            <w:r>
              <w:rPr>
                <w:b/>
                <w:bCs/>
                <w:spacing w:val="-3"/>
                <w:sz w:val="24"/>
                <w:szCs w:val="24"/>
              </w:rPr>
              <w:t>WMP F-Mammogram Results Letter</w:t>
            </w:r>
          </w:p>
        </w:tc>
        <w:tc>
          <w:tcPr>
            <w:tcW w:w="1373" w:type="dxa"/>
            <w:shd w:val="clear" w:color="auto" w:fill="FABF8F" w:themeFill="accent6" w:themeFillTint="99"/>
          </w:tcPr>
          <w:p w:rsidR="00E8312E" w:rsidRDefault="00E8312E" w:rsidP="00E8312E">
            <w:pPr>
              <w:rPr>
                <w:b/>
                <w:bCs/>
                <w:spacing w:val="-3"/>
                <w:sz w:val="24"/>
                <w:szCs w:val="24"/>
              </w:rPr>
            </w:pPr>
            <w:r>
              <w:rPr>
                <w:b/>
                <w:bCs/>
                <w:spacing w:val="-3"/>
                <w:sz w:val="24"/>
                <w:szCs w:val="24"/>
              </w:rPr>
              <w:t>100</w:t>
            </w:r>
          </w:p>
        </w:tc>
      </w:tr>
      <w:tr w:rsidR="00E8312E" w:rsidTr="00C72F94">
        <w:trPr>
          <w:jc w:val="center"/>
        </w:trPr>
        <w:tc>
          <w:tcPr>
            <w:tcW w:w="1952" w:type="dxa"/>
            <w:shd w:val="clear" w:color="auto" w:fill="BFBFBF" w:themeFill="background1" w:themeFillShade="BF"/>
          </w:tcPr>
          <w:p w:rsidR="00E8312E" w:rsidRDefault="00E8312E" w:rsidP="00E8312E">
            <w:pPr>
              <w:rPr>
                <w:b/>
                <w:bCs/>
                <w:spacing w:val="-3"/>
                <w:sz w:val="24"/>
                <w:szCs w:val="24"/>
              </w:rPr>
            </w:pPr>
            <w:r>
              <w:rPr>
                <w:b/>
                <w:bCs/>
                <w:spacing w:val="-3"/>
                <w:sz w:val="24"/>
                <w:szCs w:val="24"/>
              </w:rPr>
              <w:t>Week Eight</w:t>
            </w:r>
          </w:p>
          <w:p w:rsidR="00E8312E" w:rsidRDefault="00E8312E" w:rsidP="00E8312E">
            <w:pPr>
              <w:rPr>
                <w:b/>
                <w:bCs/>
                <w:spacing w:val="-3"/>
                <w:sz w:val="24"/>
                <w:szCs w:val="24"/>
              </w:rPr>
            </w:pPr>
            <w:r>
              <w:rPr>
                <w:b/>
                <w:bCs/>
                <w:spacing w:val="-3"/>
                <w:sz w:val="24"/>
                <w:szCs w:val="24"/>
              </w:rPr>
              <w:t>5/23/2017</w:t>
            </w:r>
          </w:p>
        </w:tc>
        <w:tc>
          <w:tcPr>
            <w:tcW w:w="6091" w:type="dxa"/>
            <w:shd w:val="clear" w:color="auto" w:fill="BFBFBF" w:themeFill="background1" w:themeFillShade="BF"/>
          </w:tcPr>
          <w:p w:rsidR="00E8312E" w:rsidRDefault="00E8312E" w:rsidP="00E8312E">
            <w:pPr>
              <w:rPr>
                <w:b/>
                <w:bCs/>
                <w:spacing w:val="-3"/>
                <w:sz w:val="24"/>
                <w:szCs w:val="24"/>
              </w:rPr>
            </w:pPr>
            <w:r w:rsidRPr="00D01533">
              <w:rPr>
                <w:b/>
                <w:bCs/>
                <w:spacing w:val="-3"/>
                <w:sz w:val="24"/>
                <w:szCs w:val="24"/>
              </w:rPr>
              <w:t xml:space="preserve">WMP F-Mammogram Results Labels </w:t>
            </w:r>
          </w:p>
        </w:tc>
        <w:tc>
          <w:tcPr>
            <w:tcW w:w="1373" w:type="dxa"/>
            <w:shd w:val="clear" w:color="auto" w:fill="BFBFBF" w:themeFill="background1" w:themeFillShade="BF"/>
          </w:tcPr>
          <w:p w:rsidR="00E8312E" w:rsidRDefault="00E8312E" w:rsidP="00E8312E">
            <w:pPr>
              <w:rPr>
                <w:b/>
                <w:bCs/>
                <w:spacing w:val="-3"/>
                <w:sz w:val="24"/>
                <w:szCs w:val="24"/>
              </w:rPr>
            </w:pPr>
            <w:r w:rsidRPr="00D01533">
              <w:rPr>
                <w:b/>
                <w:bCs/>
                <w:spacing w:val="-3"/>
                <w:sz w:val="24"/>
                <w:szCs w:val="24"/>
              </w:rPr>
              <w:t>100</w:t>
            </w:r>
          </w:p>
        </w:tc>
      </w:tr>
      <w:tr w:rsidR="00E8312E" w:rsidTr="00C72F94">
        <w:trPr>
          <w:jc w:val="center"/>
        </w:trPr>
        <w:tc>
          <w:tcPr>
            <w:tcW w:w="1952" w:type="dxa"/>
            <w:shd w:val="clear" w:color="auto" w:fill="BFBFBF" w:themeFill="background1" w:themeFillShade="BF"/>
          </w:tcPr>
          <w:p w:rsidR="00E8312E" w:rsidRDefault="00E8312E" w:rsidP="00E8312E">
            <w:pPr>
              <w:rPr>
                <w:b/>
                <w:bCs/>
                <w:spacing w:val="-3"/>
                <w:sz w:val="24"/>
                <w:szCs w:val="24"/>
              </w:rPr>
            </w:pPr>
            <w:r>
              <w:rPr>
                <w:b/>
                <w:bCs/>
                <w:spacing w:val="-3"/>
                <w:sz w:val="24"/>
                <w:szCs w:val="24"/>
              </w:rPr>
              <w:t>5/24/2017</w:t>
            </w:r>
          </w:p>
        </w:tc>
        <w:tc>
          <w:tcPr>
            <w:tcW w:w="6091" w:type="dxa"/>
            <w:tcBorders>
              <w:bottom w:val="single" w:sz="4" w:space="0" w:color="auto"/>
            </w:tcBorders>
            <w:shd w:val="clear" w:color="auto" w:fill="BFBFBF" w:themeFill="background1" w:themeFillShade="BF"/>
          </w:tcPr>
          <w:p w:rsidR="00E8312E" w:rsidRDefault="00E8312E" w:rsidP="00E8312E">
            <w:pPr>
              <w:rPr>
                <w:b/>
                <w:bCs/>
                <w:spacing w:val="-3"/>
                <w:sz w:val="24"/>
                <w:szCs w:val="24"/>
              </w:rPr>
            </w:pPr>
            <w:r>
              <w:rPr>
                <w:b/>
                <w:bCs/>
                <w:spacing w:val="-3"/>
                <w:sz w:val="24"/>
                <w:szCs w:val="24"/>
              </w:rPr>
              <w:t>WMP F-Mammogram Results Envelopes</w:t>
            </w:r>
          </w:p>
        </w:tc>
        <w:tc>
          <w:tcPr>
            <w:tcW w:w="1373" w:type="dxa"/>
            <w:tcBorders>
              <w:bottom w:val="single" w:sz="4" w:space="0" w:color="auto"/>
            </w:tcBorders>
            <w:shd w:val="clear" w:color="auto" w:fill="BFBFBF" w:themeFill="background1" w:themeFillShade="BF"/>
          </w:tcPr>
          <w:p w:rsidR="00E8312E" w:rsidRDefault="00E8312E" w:rsidP="00E8312E">
            <w:pPr>
              <w:rPr>
                <w:b/>
                <w:bCs/>
                <w:spacing w:val="-3"/>
                <w:sz w:val="24"/>
                <w:szCs w:val="24"/>
              </w:rPr>
            </w:pPr>
            <w:r>
              <w:rPr>
                <w:b/>
                <w:bCs/>
                <w:spacing w:val="-3"/>
                <w:sz w:val="24"/>
                <w:szCs w:val="24"/>
              </w:rPr>
              <w:t>100</w:t>
            </w:r>
          </w:p>
        </w:tc>
      </w:tr>
      <w:tr w:rsidR="00E8312E" w:rsidTr="00C72F94">
        <w:trPr>
          <w:trHeight w:val="300"/>
          <w:jc w:val="center"/>
        </w:trPr>
        <w:tc>
          <w:tcPr>
            <w:tcW w:w="1952" w:type="dxa"/>
            <w:tcBorders>
              <w:bottom w:val="single" w:sz="4" w:space="0" w:color="auto"/>
            </w:tcBorders>
            <w:shd w:val="clear" w:color="auto" w:fill="BFBFBF" w:themeFill="background1" w:themeFillShade="BF"/>
          </w:tcPr>
          <w:p w:rsidR="00E8312E" w:rsidRDefault="00E8312E" w:rsidP="00E8312E">
            <w:pPr>
              <w:rPr>
                <w:b/>
                <w:bCs/>
                <w:spacing w:val="-3"/>
                <w:sz w:val="24"/>
                <w:szCs w:val="24"/>
              </w:rPr>
            </w:pPr>
            <w:r>
              <w:rPr>
                <w:b/>
                <w:bCs/>
                <w:spacing w:val="-3"/>
                <w:sz w:val="24"/>
                <w:szCs w:val="24"/>
              </w:rPr>
              <w:t>5/25/2017</w:t>
            </w:r>
          </w:p>
        </w:tc>
        <w:tc>
          <w:tcPr>
            <w:tcW w:w="6091" w:type="dxa"/>
            <w:tcBorders>
              <w:top w:val="single" w:sz="4" w:space="0" w:color="auto"/>
              <w:bottom w:val="single" w:sz="4" w:space="0" w:color="auto"/>
            </w:tcBorders>
            <w:shd w:val="clear" w:color="auto" w:fill="BFBFBF" w:themeFill="background1" w:themeFillShade="BF"/>
          </w:tcPr>
          <w:p w:rsidR="00E8312E" w:rsidRDefault="00E8312E" w:rsidP="00E8312E">
            <w:pPr>
              <w:rPr>
                <w:b/>
                <w:bCs/>
                <w:spacing w:val="-3"/>
                <w:sz w:val="24"/>
                <w:szCs w:val="24"/>
              </w:rPr>
            </w:pPr>
            <w:r>
              <w:rPr>
                <w:b/>
                <w:bCs/>
                <w:spacing w:val="-3"/>
                <w:sz w:val="24"/>
                <w:szCs w:val="24"/>
              </w:rPr>
              <w:t>Practice Page W146</w:t>
            </w:r>
          </w:p>
        </w:tc>
        <w:tc>
          <w:tcPr>
            <w:tcW w:w="1373" w:type="dxa"/>
            <w:tcBorders>
              <w:top w:val="single" w:sz="4" w:space="0" w:color="auto"/>
              <w:bottom w:val="single" w:sz="4" w:space="0" w:color="auto"/>
            </w:tcBorders>
            <w:shd w:val="clear" w:color="auto" w:fill="BFBFBF" w:themeFill="background1" w:themeFillShade="BF"/>
          </w:tcPr>
          <w:p w:rsidR="00E8312E" w:rsidRDefault="00E8312E" w:rsidP="00E8312E">
            <w:pPr>
              <w:rPr>
                <w:b/>
                <w:bCs/>
                <w:spacing w:val="-3"/>
                <w:sz w:val="24"/>
                <w:szCs w:val="24"/>
              </w:rPr>
            </w:pPr>
            <w:r>
              <w:rPr>
                <w:b/>
                <w:bCs/>
                <w:spacing w:val="-3"/>
                <w:sz w:val="24"/>
                <w:szCs w:val="24"/>
              </w:rPr>
              <w:t>20</w:t>
            </w:r>
          </w:p>
        </w:tc>
      </w:tr>
      <w:tr w:rsidR="00E8312E" w:rsidTr="00C72F94">
        <w:trPr>
          <w:trHeight w:val="255"/>
          <w:jc w:val="center"/>
        </w:trPr>
        <w:tc>
          <w:tcPr>
            <w:tcW w:w="1952" w:type="dxa"/>
            <w:tcBorders>
              <w:top w:val="single" w:sz="4" w:space="0" w:color="auto"/>
            </w:tcBorders>
            <w:shd w:val="clear" w:color="auto" w:fill="BFBFBF" w:themeFill="background1" w:themeFillShade="BF"/>
          </w:tcPr>
          <w:p w:rsidR="00E8312E" w:rsidRDefault="00E8312E" w:rsidP="00E8312E">
            <w:pPr>
              <w:rPr>
                <w:b/>
                <w:bCs/>
                <w:spacing w:val="-3"/>
                <w:sz w:val="24"/>
                <w:szCs w:val="24"/>
              </w:rPr>
            </w:pPr>
            <w:r>
              <w:rPr>
                <w:b/>
                <w:bCs/>
                <w:spacing w:val="-3"/>
                <w:sz w:val="24"/>
                <w:szCs w:val="24"/>
              </w:rPr>
              <w:t>5/26/2017</w:t>
            </w:r>
          </w:p>
        </w:tc>
        <w:tc>
          <w:tcPr>
            <w:tcW w:w="6091" w:type="dxa"/>
            <w:tcBorders>
              <w:top w:val="single" w:sz="4" w:space="0" w:color="auto"/>
            </w:tcBorders>
            <w:shd w:val="clear" w:color="auto" w:fill="BFBFBF" w:themeFill="background1" w:themeFillShade="BF"/>
          </w:tcPr>
          <w:p w:rsidR="00E8312E" w:rsidRDefault="00E8312E" w:rsidP="00E8312E">
            <w:pPr>
              <w:rPr>
                <w:b/>
                <w:bCs/>
                <w:spacing w:val="-3"/>
                <w:sz w:val="24"/>
                <w:szCs w:val="24"/>
              </w:rPr>
            </w:pPr>
            <w:r w:rsidRPr="00D01533">
              <w:rPr>
                <w:b/>
                <w:bCs/>
                <w:spacing w:val="-3"/>
                <w:sz w:val="24"/>
                <w:szCs w:val="24"/>
              </w:rPr>
              <w:t>Skills Review Pages 147-149</w:t>
            </w:r>
          </w:p>
        </w:tc>
        <w:tc>
          <w:tcPr>
            <w:tcW w:w="1373" w:type="dxa"/>
            <w:tcBorders>
              <w:top w:val="single" w:sz="4" w:space="0" w:color="auto"/>
            </w:tcBorders>
            <w:shd w:val="clear" w:color="auto" w:fill="BFBFBF" w:themeFill="background1" w:themeFillShade="BF"/>
          </w:tcPr>
          <w:p w:rsidR="00E8312E" w:rsidRDefault="00E8312E" w:rsidP="00E8312E">
            <w:pPr>
              <w:rPr>
                <w:b/>
                <w:bCs/>
                <w:spacing w:val="-3"/>
                <w:sz w:val="24"/>
                <w:szCs w:val="24"/>
              </w:rPr>
            </w:pPr>
            <w:r w:rsidRPr="00D01533">
              <w:rPr>
                <w:b/>
                <w:bCs/>
                <w:spacing w:val="-3"/>
                <w:sz w:val="24"/>
                <w:szCs w:val="24"/>
              </w:rPr>
              <w:t>100</w:t>
            </w:r>
          </w:p>
        </w:tc>
      </w:tr>
      <w:tr w:rsidR="00E8312E" w:rsidTr="00C72F94">
        <w:trPr>
          <w:jc w:val="center"/>
        </w:trPr>
        <w:tc>
          <w:tcPr>
            <w:tcW w:w="1952" w:type="dxa"/>
            <w:shd w:val="clear" w:color="auto" w:fill="8DB3E2" w:themeFill="text2" w:themeFillTint="66"/>
          </w:tcPr>
          <w:p w:rsidR="00E8312E" w:rsidRDefault="00E8312E" w:rsidP="00E8312E">
            <w:pPr>
              <w:rPr>
                <w:b/>
                <w:bCs/>
                <w:spacing w:val="-3"/>
                <w:sz w:val="24"/>
                <w:szCs w:val="24"/>
              </w:rPr>
            </w:pPr>
            <w:r>
              <w:rPr>
                <w:b/>
                <w:bCs/>
                <w:spacing w:val="-3"/>
                <w:sz w:val="24"/>
                <w:szCs w:val="24"/>
              </w:rPr>
              <w:t>Week Nine</w:t>
            </w:r>
          </w:p>
          <w:p w:rsidR="00E8312E" w:rsidRDefault="00E8312E" w:rsidP="00E8312E">
            <w:pPr>
              <w:rPr>
                <w:b/>
                <w:bCs/>
                <w:spacing w:val="-3"/>
                <w:sz w:val="24"/>
                <w:szCs w:val="24"/>
              </w:rPr>
            </w:pPr>
            <w:r>
              <w:rPr>
                <w:b/>
                <w:bCs/>
                <w:spacing w:val="-3"/>
                <w:sz w:val="24"/>
                <w:szCs w:val="24"/>
              </w:rPr>
              <w:t>5/30/2017</w:t>
            </w:r>
          </w:p>
        </w:tc>
        <w:tc>
          <w:tcPr>
            <w:tcW w:w="6091" w:type="dxa"/>
            <w:shd w:val="clear" w:color="auto" w:fill="8DB3E2" w:themeFill="text2" w:themeFillTint="66"/>
          </w:tcPr>
          <w:p w:rsidR="00E8312E" w:rsidRDefault="00E8312E" w:rsidP="00E8312E">
            <w:pPr>
              <w:rPr>
                <w:b/>
                <w:bCs/>
                <w:spacing w:val="-3"/>
                <w:sz w:val="24"/>
                <w:szCs w:val="24"/>
              </w:rPr>
            </w:pPr>
            <w:r>
              <w:rPr>
                <w:b/>
                <w:bCs/>
                <w:spacing w:val="-3"/>
                <w:sz w:val="24"/>
                <w:szCs w:val="24"/>
              </w:rPr>
              <w:t>Open Lab</w:t>
            </w:r>
          </w:p>
        </w:tc>
        <w:tc>
          <w:tcPr>
            <w:tcW w:w="1373" w:type="dxa"/>
            <w:shd w:val="clear" w:color="auto" w:fill="8DB3E2" w:themeFill="text2" w:themeFillTint="66"/>
          </w:tcPr>
          <w:p w:rsidR="00E8312E" w:rsidRDefault="00E8312E" w:rsidP="00E8312E">
            <w:pPr>
              <w:rPr>
                <w:b/>
                <w:bCs/>
                <w:spacing w:val="-3"/>
                <w:sz w:val="24"/>
                <w:szCs w:val="24"/>
              </w:rPr>
            </w:pPr>
          </w:p>
        </w:tc>
      </w:tr>
      <w:tr w:rsidR="00E8312E" w:rsidRPr="00DA7BC9" w:rsidTr="00C72F94">
        <w:trPr>
          <w:jc w:val="center"/>
        </w:trPr>
        <w:tc>
          <w:tcPr>
            <w:tcW w:w="1952" w:type="dxa"/>
            <w:shd w:val="clear" w:color="auto" w:fill="8DB3E2" w:themeFill="text2" w:themeFillTint="66"/>
          </w:tcPr>
          <w:p w:rsidR="00E8312E" w:rsidRDefault="00E8312E" w:rsidP="00E8312E">
            <w:pPr>
              <w:rPr>
                <w:b/>
                <w:bCs/>
                <w:spacing w:val="-3"/>
                <w:sz w:val="24"/>
                <w:szCs w:val="24"/>
              </w:rPr>
            </w:pPr>
            <w:r>
              <w:rPr>
                <w:b/>
                <w:bCs/>
                <w:spacing w:val="-3"/>
                <w:sz w:val="24"/>
                <w:szCs w:val="24"/>
              </w:rPr>
              <w:t>5/31/2017</w:t>
            </w:r>
          </w:p>
        </w:tc>
        <w:tc>
          <w:tcPr>
            <w:tcW w:w="6091" w:type="dxa"/>
            <w:shd w:val="clear" w:color="auto" w:fill="8DB3E2" w:themeFill="text2" w:themeFillTint="66"/>
          </w:tcPr>
          <w:p w:rsidR="00E8312E" w:rsidRDefault="00E8312E" w:rsidP="00E8312E">
            <w:pPr>
              <w:rPr>
                <w:b/>
                <w:bCs/>
                <w:spacing w:val="-3"/>
                <w:sz w:val="24"/>
                <w:szCs w:val="24"/>
              </w:rPr>
            </w:pPr>
            <w:r w:rsidRPr="00D01533">
              <w:rPr>
                <w:b/>
                <w:bCs/>
                <w:spacing w:val="-3"/>
                <w:sz w:val="24"/>
                <w:szCs w:val="24"/>
              </w:rPr>
              <w:t xml:space="preserve">Independent Challenges 1 </w:t>
            </w:r>
          </w:p>
          <w:p w:rsidR="00E8312E" w:rsidRDefault="00E8312E" w:rsidP="00E8312E">
            <w:pPr>
              <w:rPr>
                <w:b/>
                <w:bCs/>
                <w:spacing w:val="-3"/>
                <w:sz w:val="24"/>
                <w:szCs w:val="24"/>
              </w:rPr>
            </w:pPr>
            <w:r w:rsidRPr="00D01533">
              <w:rPr>
                <w:b/>
                <w:bCs/>
                <w:spacing w:val="-3"/>
                <w:sz w:val="24"/>
                <w:szCs w:val="24"/>
              </w:rPr>
              <w:t>WMP F-GP Letter and Envelope</w:t>
            </w:r>
          </w:p>
        </w:tc>
        <w:tc>
          <w:tcPr>
            <w:tcW w:w="1373" w:type="dxa"/>
            <w:tcBorders>
              <w:bottom w:val="single" w:sz="4" w:space="0" w:color="auto"/>
            </w:tcBorders>
            <w:shd w:val="clear" w:color="auto" w:fill="8DB3E2" w:themeFill="text2" w:themeFillTint="66"/>
          </w:tcPr>
          <w:p w:rsidR="00E8312E" w:rsidRPr="00D01533" w:rsidRDefault="00E8312E" w:rsidP="00E8312E">
            <w:pPr>
              <w:rPr>
                <w:b/>
                <w:bCs/>
                <w:spacing w:val="-3"/>
                <w:sz w:val="24"/>
                <w:szCs w:val="24"/>
              </w:rPr>
            </w:pPr>
            <w:r w:rsidRPr="00D01533">
              <w:rPr>
                <w:b/>
                <w:bCs/>
                <w:spacing w:val="-3"/>
                <w:sz w:val="24"/>
                <w:szCs w:val="24"/>
              </w:rPr>
              <w:t>100</w:t>
            </w:r>
          </w:p>
          <w:p w:rsidR="00E8312E" w:rsidRDefault="00E8312E" w:rsidP="00E8312E">
            <w:pPr>
              <w:rPr>
                <w:b/>
                <w:bCs/>
                <w:spacing w:val="-3"/>
                <w:sz w:val="24"/>
                <w:szCs w:val="24"/>
              </w:rPr>
            </w:pPr>
          </w:p>
        </w:tc>
      </w:tr>
      <w:tr w:rsidR="00E8312E" w:rsidRPr="00DA7BC9" w:rsidTr="00C72F94">
        <w:trPr>
          <w:jc w:val="center"/>
        </w:trPr>
        <w:tc>
          <w:tcPr>
            <w:tcW w:w="1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6/1/2017</w:t>
            </w:r>
          </w:p>
        </w:tc>
        <w:tc>
          <w:tcPr>
            <w:tcW w:w="6091" w:type="dxa"/>
            <w:tcBorders>
              <w:left w:val="single" w:sz="4" w:space="0" w:color="auto"/>
              <w:right w:val="single" w:sz="4" w:space="0" w:color="auto"/>
            </w:tcBorders>
            <w:shd w:val="clear" w:color="auto" w:fill="8DB3E2" w:themeFill="text2" w:themeFillTint="66"/>
          </w:tcPr>
          <w:p w:rsidR="00E8312E" w:rsidRPr="00D01533" w:rsidRDefault="00E8312E" w:rsidP="00E8312E">
            <w:pPr>
              <w:rPr>
                <w:b/>
                <w:bCs/>
                <w:spacing w:val="-3"/>
                <w:sz w:val="24"/>
                <w:szCs w:val="24"/>
              </w:rPr>
            </w:pPr>
            <w:r w:rsidRPr="00D01533">
              <w:rPr>
                <w:b/>
                <w:bCs/>
                <w:spacing w:val="-3"/>
                <w:sz w:val="24"/>
                <w:szCs w:val="24"/>
              </w:rPr>
              <w:t>Independent Challenge 2 Page 149-150</w:t>
            </w:r>
          </w:p>
          <w:p w:rsidR="00E8312E" w:rsidRDefault="00E8312E" w:rsidP="00E8312E">
            <w:pPr>
              <w:rPr>
                <w:b/>
                <w:bCs/>
                <w:spacing w:val="-3"/>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100</w:t>
            </w:r>
          </w:p>
        </w:tc>
      </w:tr>
      <w:tr w:rsidR="00E8312E" w:rsidRPr="00DA7BC9" w:rsidTr="00C72F94">
        <w:trPr>
          <w:jc w:val="center"/>
        </w:trPr>
        <w:tc>
          <w:tcPr>
            <w:tcW w:w="1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6/2/2017</w:t>
            </w:r>
          </w:p>
        </w:tc>
        <w:tc>
          <w:tcPr>
            <w:tcW w:w="6091" w:type="dxa"/>
            <w:tcBorders>
              <w:left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Open Lab</w:t>
            </w:r>
          </w:p>
        </w:tc>
        <w:tc>
          <w:tcPr>
            <w:tcW w:w="137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p>
        </w:tc>
      </w:tr>
      <w:tr w:rsidR="00E8312E" w:rsidRPr="00DA7BC9" w:rsidTr="00C72F94">
        <w:trPr>
          <w:jc w:val="center"/>
        </w:trPr>
        <w:tc>
          <w:tcPr>
            <w:tcW w:w="1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Week Ten</w:t>
            </w:r>
          </w:p>
          <w:p w:rsidR="00E8312E" w:rsidRDefault="00E8312E" w:rsidP="00E8312E">
            <w:pPr>
              <w:rPr>
                <w:b/>
                <w:bCs/>
                <w:spacing w:val="-3"/>
                <w:sz w:val="24"/>
                <w:szCs w:val="24"/>
              </w:rPr>
            </w:pPr>
            <w:r>
              <w:rPr>
                <w:b/>
                <w:bCs/>
                <w:spacing w:val="-3"/>
                <w:sz w:val="24"/>
                <w:szCs w:val="24"/>
              </w:rPr>
              <w:t>6/6/2017</w:t>
            </w:r>
          </w:p>
        </w:tc>
        <w:tc>
          <w:tcPr>
            <w:tcW w:w="6091" w:type="dxa"/>
            <w:tcBorders>
              <w:left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sidRPr="00D01533">
              <w:rPr>
                <w:b/>
                <w:bCs/>
                <w:spacing w:val="-3"/>
                <w:sz w:val="24"/>
                <w:szCs w:val="24"/>
              </w:rPr>
              <w:t>WMP F-Employee Data</w:t>
            </w:r>
          </w:p>
        </w:tc>
        <w:tc>
          <w:tcPr>
            <w:tcW w:w="137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100</w:t>
            </w:r>
          </w:p>
        </w:tc>
      </w:tr>
      <w:tr w:rsidR="00E8312E" w:rsidRPr="00DA7BC9" w:rsidTr="00C72F94">
        <w:trPr>
          <w:jc w:val="center"/>
        </w:trPr>
        <w:tc>
          <w:tcPr>
            <w:tcW w:w="1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6/7/2017</w:t>
            </w:r>
          </w:p>
        </w:tc>
        <w:tc>
          <w:tcPr>
            <w:tcW w:w="6091" w:type="dxa"/>
            <w:tcBorders>
              <w:left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sidRPr="00D01533">
              <w:rPr>
                <w:b/>
                <w:bCs/>
                <w:spacing w:val="-3"/>
                <w:sz w:val="24"/>
                <w:szCs w:val="24"/>
              </w:rPr>
              <w:t xml:space="preserve">WMP F-Business Cards Merged </w:t>
            </w:r>
          </w:p>
          <w:p w:rsidR="00E8312E" w:rsidRDefault="00E8312E" w:rsidP="00E8312E">
            <w:pPr>
              <w:rPr>
                <w:b/>
                <w:bCs/>
                <w:spacing w:val="-3"/>
                <w:sz w:val="24"/>
                <w:szCs w:val="24"/>
              </w:rPr>
            </w:pPr>
            <w:r w:rsidRPr="00D01533">
              <w:rPr>
                <w:b/>
                <w:bCs/>
                <w:spacing w:val="-3"/>
                <w:sz w:val="24"/>
                <w:szCs w:val="24"/>
              </w:rPr>
              <w:t>Workshop WMP F Patient Reminder Card Merged Page W152</w:t>
            </w:r>
          </w:p>
        </w:tc>
        <w:tc>
          <w:tcPr>
            <w:tcW w:w="137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100</w:t>
            </w:r>
          </w:p>
          <w:p w:rsidR="00E8312E" w:rsidRDefault="00E8312E" w:rsidP="00E8312E">
            <w:pPr>
              <w:rPr>
                <w:b/>
                <w:bCs/>
                <w:spacing w:val="-3"/>
                <w:sz w:val="24"/>
                <w:szCs w:val="24"/>
              </w:rPr>
            </w:pPr>
            <w:r>
              <w:rPr>
                <w:b/>
                <w:bCs/>
                <w:spacing w:val="-3"/>
                <w:sz w:val="24"/>
                <w:szCs w:val="24"/>
              </w:rPr>
              <w:t>100</w:t>
            </w:r>
          </w:p>
        </w:tc>
      </w:tr>
      <w:tr w:rsidR="00E8312E" w:rsidRPr="00DA7BC9" w:rsidTr="00C72F94">
        <w:trPr>
          <w:jc w:val="center"/>
        </w:trPr>
        <w:tc>
          <w:tcPr>
            <w:tcW w:w="1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6/8/2017</w:t>
            </w:r>
          </w:p>
        </w:tc>
        <w:tc>
          <w:tcPr>
            <w:tcW w:w="6091" w:type="dxa"/>
            <w:tcBorders>
              <w:left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Open Lab</w:t>
            </w:r>
          </w:p>
        </w:tc>
        <w:tc>
          <w:tcPr>
            <w:tcW w:w="137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p>
        </w:tc>
      </w:tr>
      <w:tr w:rsidR="00E8312E" w:rsidRPr="00DA7BC9" w:rsidTr="00C72F94">
        <w:trPr>
          <w:jc w:val="center"/>
        </w:trPr>
        <w:tc>
          <w:tcPr>
            <w:tcW w:w="1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6/9/2017</w:t>
            </w:r>
          </w:p>
        </w:tc>
        <w:tc>
          <w:tcPr>
            <w:tcW w:w="6091" w:type="dxa"/>
            <w:tcBorders>
              <w:left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Open Lab</w:t>
            </w:r>
          </w:p>
        </w:tc>
        <w:tc>
          <w:tcPr>
            <w:tcW w:w="137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p>
        </w:tc>
      </w:tr>
      <w:tr w:rsidR="00E8312E" w:rsidRPr="00DA7BC9" w:rsidTr="00C72F94">
        <w:trPr>
          <w:jc w:val="center"/>
        </w:trPr>
        <w:tc>
          <w:tcPr>
            <w:tcW w:w="1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Week Eleven</w:t>
            </w:r>
          </w:p>
          <w:p w:rsidR="00E8312E" w:rsidRDefault="00E8312E" w:rsidP="00E8312E">
            <w:pPr>
              <w:rPr>
                <w:b/>
                <w:bCs/>
                <w:spacing w:val="-3"/>
                <w:sz w:val="24"/>
                <w:szCs w:val="24"/>
              </w:rPr>
            </w:pPr>
            <w:r>
              <w:rPr>
                <w:b/>
                <w:bCs/>
                <w:spacing w:val="-3"/>
                <w:sz w:val="24"/>
                <w:szCs w:val="24"/>
              </w:rPr>
              <w:t>6/13/2017</w:t>
            </w:r>
          </w:p>
        </w:tc>
        <w:tc>
          <w:tcPr>
            <w:tcW w:w="6091" w:type="dxa"/>
            <w:tcBorders>
              <w:left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sidRPr="001E64D4">
              <w:rPr>
                <w:b/>
                <w:bCs/>
                <w:spacing w:val="-3"/>
                <w:sz w:val="24"/>
                <w:szCs w:val="24"/>
              </w:rPr>
              <w:t>Review for Mail Merge Final</w:t>
            </w:r>
          </w:p>
          <w:p w:rsidR="00E8312E" w:rsidRDefault="00E8312E" w:rsidP="00E8312E">
            <w:pPr>
              <w:rPr>
                <w:b/>
                <w:bCs/>
                <w:spacing w:val="-3"/>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p>
        </w:tc>
      </w:tr>
      <w:tr w:rsidR="00E8312E" w:rsidRPr="00DA7BC9" w:rsidTr="00C72F94">
        <w:trPr>
          <w:jc w:val="center"/>
        </w:trPr>
        <w:tc>
          <w:tcPr>
            <w:tcW w:w="1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6/14/2017</w:t>
            </w:r>
          </w:p>
        </w:tc>
        <w:tc>
          <w:tcPr>
            <w:tcW w:w="6091" w:type="dxa"/>
            <w:tcBorders>
              <w:left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Last day to submit Units for Grading</w:t>
            </w:r>
          </w:p>
        </w:tc>
        <w:tc>
          <w:tcPr>
            <w:tcW w:w="137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p>
        </w:tc>
      </w:tr>
      <w:tr w:rsidR="00E8312E" w:rsidRPr="00DA7BC9" w:rsidTr="00C72F94">
        <w:trPr>
          <w:jc w:val="center"/>
        </w:trPr>
        <w:tc>
          <w:tcPr>
            <w:tcW w:w="1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6/15/2017</w:t>
            </w:r>
          </w:p>
        </w:tc>
        <w:tc>
          <w:tcPr>
            <w:tcW w:w="6091" w:type="dxa"/>
            <w:tcBorders>
              <w:left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sidRPr="00C64556">
              <w:rPr>
                <w:b/>
                <w:bCs/>
                <w:spacing w:val="-3"/>
                <w:sz w:val="24"/>
                <w:szCs w:val="24"/>
                <w:highlight w:val="yellow"/>
              </w:rPr>
              <w:t>Mail Merge Final</w:t>
            </w:r>
          </w:p>
        </w:tc>
        <w:tc>
          <w:tcPr>
            <w:tcW w:w="137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400</w:t>
            </w:r>
          </w:p>
        </w:tc>
      </w:tr>
      <w:tr w:rsidR="00E8312E" w:rsidRPr="00DA7BC9" w:rsidTr="00C72F94">
        <w:trPr>
          <w:jc w:val="center"/>
        </w:trPr>
        <w:tc>
          <w:tcPr>
            <w:tcW w:w="1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r>
              <w:rPr>
                <w:b/>
                <w:bCs/>
                <w:spacing w:val="-3"/>
                <w:sz w:val="24"/>
                <w:szCs w:val="24"/>
              </w:rPr>
              <w:t>6/16/2017</w:t>
            </w:r>
          </w:p>
        </w:tc>
        <w:tc>
          <w:tcPr>
            <w:tcW w:w="6091" w:type="dxa"/>
            <w:tcBorders>
              <w:left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p>
        </w:tc>
        <w:tc>
          <w:tcPr>
            <w:tcW w:w="137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8312E" w:rsidRDefault="00E8312E" w:rsidP="00E8312E">
            <w:pPr>
              <w:rPr>
                <w:b/>
                <w:bCs/>
                <w:spacing w:val="-3"/>
                <w:sz w:val="24"/>
                <w:szCs w:val="24"/>
              </w:rPr>
            </w:pPr>
          </w:p>
        </w:tc>
      </w:tr>
    </w:tbl>
    <w:p w:rsidR="00C72F94" w:rsidRDefault="00C72F94" w:rsidP="00C72F94">
      <w:pPr>
        <w:rPr>
          <w:b/>
          <w:bCs/>
          <w:spacing w:val="-3"/>
          <w:sz w:val="24"/>
          <w:szCs w:val="24"/>
        </w:rPr>
      </w:pPr>
    </w:p>
    <w:p w:rsidR="00C72F94" w:rsidRPr="00C72F94" w:rsidRDefault="00C72F94" w:rsidP="00C72F94">
      <w:pPr>
        <w:rPr>
          <w:sz w:val="22"/>
          <w:szCs w:val="22"/>
        </w:rPr>
      </w:pPr>
      <w:r w:rsidRPr="00C72F94">
        <w:rPr>
          <w:bCs/>
          <w:spacing w:val="-3"/>
          <w:sz w:val="22"/>
          <w:szCs w:val="22"/>
        </w:rPr>
        <w:t xml:space="preserve">Notes: </w:t>
      </w:r>
      <w:r w:rsidRPr="00C72F94">
        <w:rPr>
          <w:sz w:val="22"/>
          <w:szCs w:val="22"/>
        </w:rPr>
        <w:t>As we are working in the computer labs, no food or drinks are allow in the classroom.  Cell phones should be turned off prior to class.  Students who are absent from class will need to contact me via email as you would in a work environment.  There is no makeup for time missed. Please refer to student conduct expectation</w:t>
      </w:r>
      <w:bookmarkStart w:id="0" w:name="_GoBack"/>
      <w:bookmarkEnd w:id="0"/>
      <w:r w:rsidRPr="00C72F94">
        <w:rPr>
          <w:sz w:val="22"/>
          <w:szCs w:val="22"/>
        </w:rPr>
        <w:t>s for further information.</w:t>
      </w:r>
    </w:p>
    <w:p w:rsidR="00D404AD" w:rsidRPr="00DA7BC9" w:rsidRDefault="00D404AD" w:rsidP="00D404AD">
      <w:pPr>
        <w:tabs>
          <w:tab w:val="left" w:pos="2070"/>
        </w:tabs>
        <w:rPr>
          <w:b/>
          <w:bCs/>
          <w:spacing w:val="-3"/>
          <w:sz w:val="24"/>
          <w:szCs w:val="24"/>
        </w:rPr>
      </w:pPr>
    </w:p>
    <w:sectPr w:rsidR="00D404AD" w:rsidRPr="00DA7BC9" w:rsidSect="00C72F94">
      <w:headerReference w:type="default" r:id="rId10"/>
      <w:pgSz w:w="12240" w:h="15840"/>
      <w:pgMar w:top="634" w:right="1440" w:bottom="27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EE" w:rsidRDefault="00D873EE">
      <w:r>
        <w:separator/>
      </w:r>
    </w:p>
  </w:endnote>
  <w:endnote w:type="continuationSeparator" w:id="0">
    <w:p w:rsidR="00D873EE" w:rsidRDefault="00D8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EE" w:rsidRDefault="00D873EE">
      <w:r>
        <w:separator/>
      </w:r>
    </w:p>
  </w:footnote>
  <w:footnote w:type="continuationSeparator" w:id="0">
    <w:p w:rsidR="00D873EE" w:rsidRDefault="00D87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91" w:rsidRDefault="00111691">
    <w:pPr>
      <w:pStyle w:val="Header"/>
      <w:rPr>
        <w:sz w:val="18"/>
        <w:szCs w:val="18"/>
      </w:rPr>
    </w:pPr>
    <w:r>
      <w:rPr>
        <w:sz w:val="18"/>
        <w:szCs w:val="18"/>
      </w:rPr>
      <w:t>Course Syllabus--BCT 130</w:t>
    </w:r>
  </w:p>
  <w:p w:rsidR="00111691" w:rsidRDefault="00111691">
    <w:pPr>
      <w:pStyle w:val="Header"/>
    </w:pPr>
    <w:r>
      <w:rPr>
        <w:sz w:val="18"/>
        <w:szCs w:val="18"/>
      </w:rPr>
      <w:t xml:space="preserve">Page </w:t>
    </w:r>
    <w:r>
      <w:rPr>
        <w:rStyle w:val="PageNumber"/>
      </w:rPr>
      <w:fldChar w:fldCharType="begin"/>
    </w:r>
    <w:r>
      <w:rPr>
        <w:rStyle w:val="PageNumber"/>
      </w:rPr>
      <w:instrText xml:space="preserve"> PAGE </w:instrText>
    </w:r>
    <w:r>
      <w:rPr>
        <w:rStyle w:val="PageNumber"/>
      </w:rPr>
      <w:fldChar w:fldCharType="separate"/>
    </w:r>
    <w:r w:rsidR="00C72F94">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3BD"/>
    <w:multiLevelType w:val="hybridMultilevel"/>
    <w:tmpl w:val="F4CAAA0A"/>
    <w:lvl w:ilvl="0" w:tplc="22A8CD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C70A4"/>
    <w:multiLevelType w:val="hybridMultilevel"/>
    <w:tmpl w:val="D2360F1E"/>
    <w:lvl w:ilvl="0" w:tplc="70FCF6AC">
      <w:start w:val="2"/>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
    <w:nsid w:val="35233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3A4E70AE"/>
    <w:multiLevelType w:val="hybridMultilevel"/>
    <w:tmpl w:val="1458D6CC"/>
    <w:lvl w:ilvl="0" w:tplc="095AFEAA">
      <w:start w:val="1"/>
      <w:numFmt w:val="upperRoman"/>
      <w:pStyle w:val="Heading1"/>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3BCA06B1"/>
    <w:multiLevelType w:val="hybridMultilevel"/>
    <w:tmpl w:val="455C571A"/>
    <w:lvl w:ilvl="0" w:tplc="22A8C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84F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5470012B"/>
    <w:multiLevelType w:val="hybridMultilevel"/>
    <w:tmpl w:val="324E2824"/>
    <w:lvl w:ilvl="0" w:tplc="22A8CD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B5"/>
    <w:rsid w:val="00056E07"/>
    <w:rsid w:val="00080309"/>
    <w:rsid w:val="0009554E"/>
    <w:rsid w:val="000A130C"/>
    <w:rsid w:val="000D074C"/>
    <w:rsid w:val="00111691"/>
    <w:rsid w:val="001437F5"/>
    <w:rsid w:val="00186111"/>
    <w:rsid w:val="001919E1"/>
    <w:rsid w:val="00191ABE"/>
    <w:rsid w:val="001B37E1"/>
    <w:rsid w:val="001E64D4"/>
    <w:rsid w:val="001F134D"/>
    <w:rsid w:val="00226FD4"/>
    <w:rsid w:val="00236DA2"/>
    <w:rsid w:val="002415D3"/>
    <w:rsid w:val="00247501"/>
    <w:rsid w:val="002665BC"/>
    <w:rsid w:val="00270753"/>
    <w:rsid w:val="002A092B"/>
    <w:rsid w:val="002C56EA"/>
    <w:rsid w:val="00305C03"/>
    <w:rsid w:val="00321E4E"/>
    <w:rsid w:val="00325FBF"/>
    <w:rsid w:val="00347FD4"/>
    <w:rsid w:val="003912A4"/>
    <w:rsid w:val="00392515"/>
    <w:rsid w:val="003A7BEC"/>
    <w:rsid w:val="003C16F3"/>
    <w:rsid w:val="003F1E45"/>
    <w:rsid w:val="003F6CD9"/>
    <w:rsid w:val="0040349D"/>
    <w:rsid w:val="0048343B"/>
    <w:rsid w:val="004877E5"/>
    <w:rsid w:val="00495605"/>
    <w:rsid w:val="004C53D2"/>
    <w:rsid w:val="004E2795"/>
    <w:rsid w:val="00502B6A"/>
    <w:rsid w:val="00541A41"/>
    <w:rsid w:val="00545772"/>
    <w:rsid w:val="005719F7"/>
    <w:rsid w:val="00587FCA"/>
    <w:rsid w:val="0059440F"/>
    <w:rsid w:val="005B3938"/>
    <w:rsid w:val="005C74F5"/>
    <w:rsid w:val="006117F1"/>
    <w:rsid w:val="00643A1D"/>
    <w:rsid w:val="00653255"/>
    <w:rsid w:val="00656A97"/>
    <w:rsid w:val="00665609"/>
    <w:rsid w:val="00673134"/>
    <w:rsid w:val="0068010C"/>
    <w:rsid w:val="006846EA"/>
    <w:rsid w:val="00685279"/>
    <w:rsid w:val="006B6A5F"/>
    <w:rsid w:val="006B7E25"/>
    <w:rsid w:val="006E0DAC"/>
    <w:rsid w:val="006E6F19"/>
    <w:rsid w:val="006F1596"/>
    <w:rsid w:val="006F1898"/>
    <w:rsid w:val="006F4CCE"/>
    <w:rsid w:val="007012F9"/>
    <w:rsid w:val="007058A4"/>
    <w:rsid w:val="00710CAE"/>
    <w:rsid w:val="00724914"/>
    <w:rsid w:val="00735C52"/>
    <w:rsid w:val="0073718B"/>
    <w:rsid w:val="00752FD5"/>
    <w:rsid w:val="0075316C"/>
    <w:rsid w:val="00757741"/>
    <w:rsid w:val="00762C33"/>
    <w:rsid w:val="007735DD"/>
    <w:rsid w:val="007919EE"/>
    <w:rsid w:val="00793D82"/>
    <w:rsid w:val="007B49D1"/>
    <w:rsid w:val="007D4E20"/>
    <w:rsid w:val="007E07E0"/>
    <w:rsid w:val="008000C8"/>
    <w:rsid w:val="00801515"/>
    <w:rsid w:val="0081604E"/>
    <w:rsid w:val="0081768E"/>
    <w:rsid w:val="0082410E"/>
    <w:rsid w:val="008440D1"/>
    <w:rsid w:val="00860E02"/>
    <w:rsid w:val="008672B5"/>
    <w:rsid w:val="00892029"/>
    <w:rsid w:val="00893E65"/>
    <w:rsid w:val="008B417B"/>
    <w:rsid w:val="008B7FF8"/>
    <w:rsid w:val="008C0A8C"/>
    <w:rsid w:val="008C3F77"/>
    <w:rsid w:val="009039DA"/>
    <w:rsid w:val="00906D85"/>
    <w:rsid w:val="00921145"/>
    <w:rsid w:val="0094426C"/>
    <w:rsid w:val="00951C88"/>
    <w:rsid w:val="0095539E"/>
    <w:rsid w:val="009B0947"/>
    <w:rsid w:val="009C233D"/>
    <w:rsid w:val="009C32E1"/>
    <w:rsid w:val="009C48B4"/>
    <w:rsid w:val="009F4AFC"/>
    <w:rsid w:val="009F69E2"/>
    <w:rsid w:val="009F6A20"/>
    <w:rsid w:val="009F7E13"/>
    <w:rsid w:val="00A75A8F"/>
    <w:rsid w:val="00AC003C"/>
    <w:rsid w:val="00AF2CBC"/>
    <w:rsid w:val="00B04951"/>
    <w:rsid w:val="00B24CFC"/>
    <w:rsid w:val="00B34984"/>
    <w:rsid w:val="00B35BAE"/>
    <w:rsid w:val="00B64BAC"/>
    <w:rsid w:val="00B73F4C"/>
    <w:rsid w:val="00B863BC"/>
    <w:rsid w:val="00BB0E26"/>
    <w:rsid w:val="00BE0068"/>
    <w:rsid w:val="00C14057"/>
    <w:rsid w:val="00C36B7E"/>
    <w:rsid w:val="00C36BE9"/>
    <w:rsid w:val="00C37F3F"/>
    <w:rsid w:val="00C62447"/>
    <w:rsid w:val="00C64556"/>
    <w:rsid w:val="00C72F94"/>
    <w:rsid w:val="00C7487A"/>
    <w:rsid w:val="00C95E7C"/>
    <w:rsid w:val="00CD3090"/>
    <w:rsid w:val="00CD5429"/>
    <w:rsid w:val="00CD64A3"/>
    <w:rsid w:val="00D01533"/>
    <w:rsid w:val="00D0620A"/>
    <w:rsid w:val="00D33D53"/>
    <w:rsid w:val="00D363D5"/>
    <w:rsid w:val="00D404AD"/>
    <w:rsid w:val="00D42499"/>
    <w:rsid w:val="00D52726"/>
    <w:rsid w:val="00D57E6A"/>
    <w:rsid w:val="00D873EE"/>
    <w:rsid w:val="00D873F2"/>
    <w:rsid w:val="00D94B16"/>
    <w:rsid w:val="00DA2CB7"/>
    <w:rsid w:val="00DA7BC9"/>
    <w:rsid w:val="00DB0568"/>
    <w:rsid w:val="00DB7070"/>
    <w:rsid w:val="00DD3AB6"/>
    <w:rsid w:val="00DF566B"/>
    <w:rsid w:val="00DF572A"/>
    <w:rsid w:val="00E0349E"/>
    <w:rsid w:val="00E15856"/>
    <w:rsid w:val="00E34593"/>
    <w:rsid w:val="00E532A2"/>
    <w:rsid w:val="00E72F35"/>
    <w:rsid w:val="00E82214"/>
    <w:rsid w:val="00E8312E"/>
    <w:rsid w:val="00EA464A"/>
    <w:rsid w:val="00EB2D2F"/>
    <w:rsid w:val="00EB79B6"/>
    <w:rsid w:val="00EE53B0"/>
    <w:rsid w:val="00EE58E8"/>
    <w:rsid w:val="00EE74A2"/>
    <w:rsid w:val="00F24E16"/>
    <w:rsid w:val="00F47DFA"/>
    <w:rsid w:val="00F61144"/>
    <w:rsid w:val="00F91A1E"/>
    <w:rsid w:val="00FA6838"/>
    <w:rsid w:val="00FF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15"/>
    <w:pPr>
      <w:autoSpaceDE w:val="0"/>
      <w:autoSpaceDN w:val="0"/>
    </w:pPr>
    <w:rPr>
      <w:lang w:bidi="he-IL"/>
    </w:rPr>
  </w:style>
  <w:style w:type="paragraph" w:styleId="Heading1">
    <w:name w:val="heading 1"/>
    <w:basedOn w:val="Normal"/>
    <w:next w:val="Normal"/>
    <w:qFormat/>
    <w:rsid w:val="00392515"/>
    <w:pPr>
      <w:keepNext/>
      <w:numPr>
        <w:numId w:val="2"/>
      </w:numPr>
      <w:tabs>
        <w:tab w:val="left" w:pos="-720"/>
        <w:tab w:val="left" w:pos="2880"/>
        <w:tab w:val="left" w:pos="3420"/>
        <w:tab w:val="right" w:pos="9000"/>
      </w:tabs>
      <w:suppressAutoHyphens/>
      <w:jc w:val="both"/>
      <w:outlineLvl w:val="0"/>
    </w:pPr>
    <w:rPr>
      <w:spacing w:val="-3"/>
      <w:sz w:val="24"/>
      <w:szCs w:val="24"/>
    </w:rPr>
  </w:style>
  <w:style w:type="paragraph" w:styleId="Heading2">
    <w:name w:val="heading 2"/>
    <w:basedOn w:val="Normal"/>
    <w:next w:val="Normal"/>
    <w:link w:val="Heading2Char"/>
    <w:semiHidden/>
    <w:unhideWhenUsed/>
    <w:qFormat/>
    <w:rsid w:val="002C56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04AD"/>
    <w:pPr>
      <w:keepNext/>
      <w:keepLines/>
      <w:autoSpaceDE/>
      <w:autoSpaceDN/>
      <w:spacing w:before="200"/>
      <w:outlineLvl w:val="2"/>
    </w:pPr>
    <w:rPr>
      <w:rFonts w:asciiTheme="majorHAnsi" w:eastAsiaTheme="majorEastAsia" w:hAnsiTheme="majorHAnsi" w:cstheme="majorBidi"/>
      <w:b/>
      <w:bCs/>
      <w:color w:val="4F81BD" w:themeColor="accent1"/>
      <w:sz w:val="24"/>
      <w:szCs w:val="24"/>
      <w:lang w:bidi="ar-SA"/>
    </w:rPr>
  </w:style>
  <w:style w:type="paragraph" w:styleId="Heading4">
    <w:name w:val="heading 4"/>
    <w:basedOn w:val="Normal"/>
    <w:next w:val="Normal"/>
    <w:link w:val="Heading4Char"/>
    <w:uiPriority w:val="9"/>
    <w:unhideWhenUsed/>
    <w:qFormat/>
    <w:rsid w:val="00D404AD"/>
    <w:pPr>
      <w:keepNext/>
      <w:keepLines/>
      <w:autoSpaceDE/>
      <w:autoSpaceDN/>
      <w:spacing w:before="200"/>
      <w:outlineLvl w:val="3"/>
    </w:pPr>
    <w:rPr>
      <w:rFonts w:asciiTheme="majorHAnsi" w:eastAsiaTheme="majorEastAsia" w:hAnsiTheme="majorHAnsi" w:cstheme="majorBidi"/>
      <w:b/>
      <w:bCs/>
      <w:i/>
      <w:iCs/>
      <w:color w:val="4F81BD" w:themeColor="accent1"/>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515"/>
    <w:pPr>
      <w:tabs>
        <w:tab w:val="center" w:pos="4320"/>
        <w:tab w:val="right" w:pos="8640"/>
      </w:tabs>
    </w:pPr>
  </w:style>
  <w:style w:type="paragraph" w:styleId="Footer">
    <w:name w:val="footer"/>
    <w:basedOn w:val="Normal"/>
    <w:rsid w:val="00392515"/>
    <w:pPr>
      <w:tabs>
        <w:tab w:val="center" w:pos="4320"/>
        <w:tab w:val="right" w:pos="8640"/>
      </w:tabs>
    </w:pPr>
  </w:style>
  <w:style w:type="paragraph" w:styleId="BodyTextIndent">
    <w:name w:val="Body Text Indent"/>
    <w:basedOn w:val="Normal"/>
    <w:rsid w:val="00392515"/>
    <w:pPr>
      <w:spacing w:after="120"/>
      <w:ind w:left="360"/>
    </w:pPr>
  </w:style>
  <w:style w:type="paragraph" w:styleId="BodyTextIndent2">
    <w:name w:val="Body Text Indent 2"/>
    <w:basedOn w:val="Normal"/>
    <w:rsid w:val="00392515"/>
    <w:pPr>
      <w:tabs>
        <w:tab w:val="left" w:pos="-720"/>
        <w:tab w:val="left" w:pos="2880"/>
        <w:tab w:val="left" w:pos="3420"/>
        <w:tab w:val="num" w:pos="3600"/>
        <w:tab w:val="right" w:pos="9000"/>
      </w:tabs>
      <w:suppressAutoHyphens/>
      <w:ind w:left="3420" w:hanging="3420"/>
    </w:pPr>
    <w:rPr>
      <w:spacing w:val="-3"/>
      <w:sz w:val="24"/>
      <w:szCs w:val="24"/>
    </w:rPr>
  </w:style>
  <w:style w:type="character" w:styleId="PageNumber">
    <w:name w:val="page number"/>
    <w:basedOn w:val="DefaultParagraphFont"/>
    <w:rsid w:val="00321E4E"/>
  </w:style>
  <w:style w:type="table" w:styleId="TableGrid">
    <w:name w:val="Table Grid"/>
    <w:basedOn w:val="TableNormal"/>
    <w:rsid w:val="009F7E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3A0A"/>
    <w:pPr>
      <w:ind w:left="720"/>
      <w:contextualSpacing/>
    </w:pPr>
  </w:style>
  <w:style w:type="paragraph" w:styleId="BalloonText">
    <w:name w:val="Balloon Text"/>
    <w:basedOn w:val="Normal"/>
    <w:link w:val="BalloonTextChar"/>
    <w:rsid w:val="00D42499"/>
    <w:rPr>
      <w:rFonts w:ascii="Tahoma" w:hAnsi="Tahoma" w:cs="Tahoma"/>
      <w:sz w:val="16"/>
      <w:szCs w:val="16"/>
    </w:rPr>
  </w:style>
  <w:style w:type="character" w:customStyle="1" w:styleId="BalloonTextChar">
    <w:name w:val="Balloon Text Char"/>
    <w:basedOn w:val="DefaultParagraphFont"/>
    <w:link w:val="BalloonText"/>
    <w:rsid w:val="00D42499"/>
    <w:rPr>
      <w:rFonts w:ascii="Tahoma" w:hAnsi="Tahoma" w:cs="Tahoma"/>
      <w:sz w:val="16"/>
      <w:szCs w:val="16"/>
      <w:lang w:bidi="he-IL"/>
    </w:rPr>
  </w:style>
  <w:style w:type="character" w:customStyle="1" w:styleId="Heading2Char">
    <w:name w:val="Heading 2 Char"/>
    <w:basedOn w:val="DefaultParagraphFont"/>
    <w:link w:val="Heading2"/>
    <w:semiHidden/>
    <w:rsid w:val="002C56EA"/>
    <w:rPr>
      <w:rFonts w:asciiTheme="majorHAnsi" w:eastAsiaTheme="majorEastAsia" w:hAnsiTheme="majorHAnsi" w:cstheme="majorBidi"/>
      <w:b/>
      <w:bCs/>
      <w:color w:val="4F81BD" w:themeColor="accent1"/>
      <w:sz w:val="26"/>
      <w:szCs w:val="26"/>
      <w:lang w:bidi="he-IL"/>
    </w:rPr>
  </w:style>
  <w:style w:type="character" w:styleId="Hyperlink">
    <w:name w:val="Hyperlink"/>
    <w:basedOn w:val="DefaultParagraphFont"/>
    <w:rsid w:val="00656A97"/>
    <w:rPr>
      <w:color w:val="0000FF" w:themeColor="hyperlink"/>
      <w:u w:val="single"/>
    </w:rPr>
  </w:style>
  <w:style w:type="character" w:customStyle="1" w:styleId="Heading3Char">
    <w:name w:val="Heading 3 Char"/>
    <w:basedOn w:val="DefaultParagraphFont"/>
    <w:link w:val="Heading3"/>
    <w:uiPriority w:val="9"/>
    <w:rsid w:val="00D404A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D404AD"/>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qFormat/>
    <w:rsid w:val="003A7B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15"/>
    <w:pPr>
      <w:autoSpaceDE w:val="0"/>
      <w:autoSpaceDN w:val="0"/>
    </w:pPr>
    <w:rPr>
      <w:lang w:bidi="he-IL"/>
    </w:rPr>
  </w:style>
  <w:style w:type="paragraph" w:styleId="Heading1">
    <w:name w:val="heading 1"/>
    <w:basedOn w:val="Normal"/>
    <w:next w:val="Normal"/>
    <w:qFormat/>
    <w:rsid w:val="00392515"/>
    <w:pPr>
      <w:keepNext/>
      <w:numPr>
        <w:numId w:val="2"/>
      </w:numPr>
      <w:tabs>
        <w:tab w:val="left" w:pos="-720"/>
        <w:tab w:val="left" w:pos="2880"/>
        <w:tab w:val="left" w:pos="3420"/>
        <w:tab w:val="right" w:pos="9000"/>
      </w:tabs>
      <w:suppressAutoHyphens/>
      <w:jc w:val="both"/>
      <w:outlineLvl w:val="0"/>
    </w:pPr>
    <w:rPr>
      <w:spacing w:val="-3"/>
      <w:sz w:val="24"/>
      <w:szCs w:val="24"/>
    </w:rPr>
  </w:style>
  <w:style w:type="paragraph" w:styleId="Heading2">
    <w:name w:val="heading 2"/>
    <w:basedOn w:val="Normal"/>
    <w:next w:val="Normal"/>
    <w:link w:val="Heading2Char"/>
    <w:semiHidden/>
    <w:unhideWhenUsed/>
    <w:qFormat/>
    <w:rsid w:val="002C56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04AD"/>
    <w:pPr>
      <w:keepNext/>
      <w:keepLines/>
      <w:autoSpaceDE/>
      <w:autoSpaceDN/>
      <w:spacing w:before="200"/>
      <w:outlineLvl w:val="2"/>
    </w:pPr>
    <w:rPr>
      <w:rFonts w:asciiTheme="majorHAnsi" w:eastAsiaTheme="majorEastAsia" w:hAnsiTheme="majorHAnsi" w:cstheme="majorBidi"/>
      <w:b/>
      <w:bCs/>
      <w:color w:val="4F81BD" w:themeColor="accent1"/>
      <w:sz w:val="24"/>
      <w:szCs w:val="24"/>
      <w:lang w:bidi="ar-SA"/>
    </w:rPr>
  </w:style>
  <w:style w:type="paragraph" w:styleId="Heading4">
    <w:name w:val="heading 4"/>
    <w:basedOn w:val="Normal"/>
    <w:next w:val="Normal"/>
    <w:link w:val="Heading4Char"/>
    <w:uiPriority w:val="9"/>
    <w:unhideWhenUsed/>
    <w:qFormat/>
    <w:rsid w:val="00D404AD"/>
    <w:pPr>
      <w:keepNext/>
      <w:keepLines/>
      <w:autoSpaceDE/>
      <w:autoSpaceDN/>
      <w:spacing w:before="200"/>
      <w:outlineLvl w:val="3"/>
    </w:pPr>
    <w:rPr>
      <w:rFonts w:asciiTheme="majorHAnsi" w:eastAsiaTheme="majorEastAsia" w:hAnsiTheme="majorHAnsi" w:cstheme="majorBidi"/>
      <w:b/>
      <w:bCs/>
      <w:i/>
      <w:iCs/>
      <w:color w:val="4F81BD" w:themeColor="accent1"/>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515"/>
    <w:pPr>
      <w:tabs>
        <w:tab w:val="center" w:pos="4320"/>
        <w:tab w:val="right" w:pos="8640"/>
      </w:tabs>
    </w:pPr>
  </w:style>
  <w:style w:type="paragraph" w:styleId="Footer">
    <w:name w:val="footer"/>
    <w:basedOn w:val="Normal"/>
    <w:rsid w:val="00392515"/>
    <w:pPr>
      <w:tabs>
        <w:tab w:val="center" w:pos="4320"/>
        <w:tab w:val="right" w:pos="8640"/>
      </w:tabs>
    </w:pPr>
  </w:style>
  <w:style w:type="paragraph" w:styleId="BodyTextIndent">
    <w:name w:val="Body Text Indent"/>
    <w:basedOn w:val="Normal"/>
    <w:rsid w:val="00392515"/>
    <w:pPr>
      <w:spacing w:after="120"/>
      <w:ind w:left="360"/>
    </w:pPr>
  </w:style>
  <w:style w:type="paragraph" w:styleId="BodyTextIndent2">
    <w:name w:val="Body Text Indent 2"/>
    <w:basedOn w:val="Normal"/>
    <w:rsid w:val="00392515"/>
    <w:pPr>
      <w:tabs>
        <w:tab w:val="left" w:pos="-720"/>
        <w:tab w:val="left" w:pos="2880"/>
        <w:tab w:val="left" w:pos="3420"/>
        <w:tab w:val="num" w:pos="3600"/>
        <w:tab w:val="right" w:pos="9000"/>
      </w:tabs>
      <w:suppressAutoHyphens/>
      <w:ind w:left="3420" w:hanging="3420"/>
    </w:pPr>
    <w:rPr>
      <w:spacing w:val="-3"/>
      <w:sz w:val="24"/>
      <w:szCs w:val="24"/>
    </w:rPr>
  </w:style>
  <w:style w:type="character" w:styleId="PageNumber">
    <w:name w:val="page number"/>
    <w:basedOn w:val="DefaultParagraphFont"/>
    <w:rsid w:val="00321E4E"/>
  </w:style>
  <w:style w:type="table" w:styleId="TableGrid">
    <w:name w:val="Table Grid"/>
    <w:basedOn w:val="TableNormal"/>
    <w:rsid w:val="009F7E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3A0A"/>
    <w:pPr>
      <w:ind w:left="720"/>
      <w:contextualSpacing/>
    </w:pPr>
  </w:style>
  <w:style w:type="paragraph" w:styleId="BalloonText">
    <w:name w:val="Balloon Text"/>
    <w:basedOn w:val="Normal"/>
    <w:link w:val="BalloonTextChar"/>
    <w:rsid w:val="00D42499"/>
    <w:rPr>
      <w:rFonts w:ascii="Tahoma" w:hAnsi="Tahoma" w:cs="Tahoma"/>
      <w:sz w:val="16"/>
      <w:szCs w:val="16"/>
    </w:rPr>
  </w:style>
  <w:style w:type="character" w:customStyle="1" w:styleId="BalloonTextChar">
    <w:name w:val="Balloon Text Char"/>
    <w:basedOn w:val="DefaultParagraphFont"/>
    <w:link w:val="BalloonText"/>
    <w:rsid w:val="00D42499"/>
    <w:rPr>
      <w:rFonts w:ascii="Tahoma" w:hAnsi="Tahoma" w:cs="Tahoma"/>
      <w:sz w:val="16"/>
      <w:szCs w:val="16"/>
      <w:lang w:bidi="he-IL"/>
    </w:rPr>
  </w:style>
  <w:style w:type="character" w:customStyle="1" w:styleId="Heading2Char">
    <w:name w:val="Heading 2 Char"/>
    <w:basedOn w:val="DefaultParagraphFont"/>
    <w:link w:val="Heading2"/>
    <w:semiHidden/>
    <w:rsid w:val="002C56EA"/>
    <w:rPr>
      <w:rFonts w:asciiTheme="majorHAnsi" w:eastAsiaTheme="majorEastAsia" w:hAnsiTheme="majorHAnsi" w:cstheme="majorBidi"/>
      <w:b/>
      <w:bCs/>
      <w:color w:val="4F81BD" w:themeColor="accent1"/>
      <w:sz w:val="26"/>
      <w:szCs w:val="26"/>
      <w:lang w:bidi="he-IL"/>
    </w:rPr>
  </w:style>
  <w:style w:type="character" w:styleId="Hyperlink">
    <w:name w:val="Hyperlink"/>
    <w:basedOn w:val="DefaultParagraphFont"/>
    <w:rsid w:val="00656A97"/>
    <w:rPr>
      <w:color w:val="0000FF" w:themeColor="hyperlink"/>
      <w:u w:val="single"/>
    </w:rPr>
  </w:style>
  <w:style w:type="character" w:customStyle="1" w:styleId="Heading3Char">
    <w:name w:val="Heading 3 Char"/>
    <w:basedOn w:val="DefaultParagraphFont"/>
    <w:link w:val="Heading3"/>
    <w:uiPriority w:val="9"/>
    <w:rsid w:val="00D404A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D404AD"/>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qFormat/>
    <w:rsid w:val="003A7B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7980">
      <w:bodyDiv w:val="1"/>
      <w:marLeft w:val="0"/>
      <w:marRight w:val="0"/>
      <w:marTop w:val="0"/>
      <w:marBottom w:val="0"/>
      <w:divBdr>
        <w:top w:val="none" w:sz="0" w:space="0" w:color="auto"/>
        <w:left w:val="none" w:sz="0" w:space="0" w:color="auto"/>
        <w:bottom w:val="none" w:sz="0" w:space="0" w:color="auto"/>
        <w:right w:val="none" w:sz="0" w:space="0" w:color="auto"/>
      </w:divBdr>
    </w:div>
    <w:div w:id="191723160">
      <w:bodyDiv w:val="1"/>
      <w:marLeft w:val="0"/>
      <w:marRight w:val="0"/>
      <w:marTop w:val="0"/>
      <w:marBottom w:val="0"/>
      <w:divBdr>
        <w:top w:val="none" w:sz="0" w:space="0" w:color="auto"/>
        <w:left w:val="none" w:sz="0" w:space="0" w:color="auto"/>
        <w:bottom w:val="none" w:sz="0" w:space="0" w:color="auto"/>
        <w:right w:val="none" w:sz="0" w:space="0" w:color="auto"/>
      </w:divBdr>
    </w:div>
    <w:div w:id="213276442">
      <w:bodyDiv w:val="1"/>
      <w:marLeft w:val="0"/>
      <w:marRight w:val="0"/>
      <w:marTop w:val="0"/>
      <w:marBottom w:val="0"/>
      <w:divBdr>
        <w:top w:val="none" w:sz="0" w:space="0" w:color="auto"/>
        <w:left w:val="none" w:sz="0" w:space="0" w:color="auto"/>
        <w:bottom w:val="none" w:sz="0" w:space="0" w:color="auto"/>
        <w:right w:val="none" w:sz="0" w:space="0" w:color="auto"/>
      </w:divBdr>
    </w:div>
    <w:div w:id="258299739">
      <w:bodyDiv w:val="1"/>
      <w:marLeft w:val="0"/>
      <w:marRight w:val="0"/>
      <w:marTop w:val="0"/>
      <w:marBottom w:val="0"/>
      <w:divBdr>
        <w:top w:val="none" w:sz="0" w:space="0" w:color="auto"/>
        <w:left w:val="none" w:sz="0" w:space="0" w:color="auto"/>
        <w:bottom w:val="none" w:sz="0" w:space="0" w:color="auto"/>
        <w:right w:val="none" w:sz="0" w:space="0" w:color="auto"/>
      </w:divBdr>
    </w:div>
    <w:div w:id="923536700">
      <w:bodyDiv w:val="1"/>
      <w:marLeft w:val="0"/>
      <w:marRight w:val="0"/>
      <w:marTop w:val="0"/>
      <w:marBottom w:val="0"/>
      <w:divBdr>
        <w:top w:val="none" w:sz="0" w:space="0" w:color="auto"/>
        <w:left w:val="none" w:sz="0" w:space="0" w:color="auto"/>
        <w:bottom w:val="none" w:sz="0" w:space="0" w:color="auto"/>
        <w:right w:val="none" w:sz="0" w:space="0" w:color="auto"/>
      </w:divBdr>
    </w:div>
    <w:div w:id="1371490133">
      <w:bodyDiv w:val="1"/>
      <w:marLeft w:val="0"/>
      <w:marRight w:val="0"/>
      <w:marTop w:val="0"/>
      <w:marBottom w:val="0"/>
      <w:divBdr>
        <w:top w:val="none" w:sz="0" w:space="0" w:color="auto"/>
        <w:left w:val="none" w:sz="0" w:space="0" w:color="auto"/>
        <w:bottom w:val="none" w:sz="0" w:space="0" w:color="auto"/>
        <w:right w:val="none" w:sz="0" w:space="0" w:color="auto"/>
      </w:divBdr>
    </w:div>
    <w:div w:id="18933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C3DD-1B67-465F-840E-DE73D858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Word Processing I</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Processing I</dc:title>
  <dc:creator>Seattle Vocational Institute</dc:creator>
  <cp:lastModifiedBy>Fergi</cp:lastModifiedBy>
  <cp:revision>3</cp:revision>
  <cp:lastPrinted>2016-01-06T15:42:00Z</cp:lastPrinted>
  <dcterms:created xsi:type="dcterms:W3CDTF">2017-03-31T00:10:00Z</dcterms:created>
  <dcterms:modified xsi:type="dcterms:W3CDTF">2017-03-31T00:11:00Z</dcterms:modified>
</cp:coreProperties>
</file>